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CA" w:rsidRDefault="004C40D5">
      <w:pPr>
        <w:overflowPunct w:val="0"/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22542" w:rsidRPr="007B1CC0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B1CC0">
        <w:rPr>
          <w:rFonts w:ascii="方正小标宋简体" w:eastAsia="方正小标宋简体" w:hAnsi="仿宋" w:hint="eastAsia"/>
          <w:sz w:val="44"/>
          <w:szCs w:val="44"/>
        </w:rPr>
        <w:t>甘肃省</w:t>
      </w:r>
      <w:hyperlink r:id="rId7" w:history="1">
        <w:r w:rsidRPr="007B1CC0">
          <w:rPr>
            <w:rFonts w:ascii="方正小标宋简体" w:eastAsia="方正小标宋简体" w:hint="eastAsia"/>
            <w:sz w:val="44"/>
            <w:szCs w:val="44"/>
          </w:rPr>
          <w:t>202</w:t>
        </w:r>
        <w:r>
          <w:rPr>
            <w:rFonts w:ascii="方正小标宋简体" w:eastAsia="方正小标宋简体"/>
            <w:sz w:val="44"/>
            <w:szCs w:val="44"/>
          </w:rPr>
          <w:t>2</w:t>
        </w:r>
        <w:r w:rsidRPr="007B1CC0">
          <w:rPr>
            <w:rFonts w:ascii="方正小标宋简体" w:eastAsia="方正小标宋简体" w:hint="eastAsia"/>
            <w:sz w:val="44"/>
            <w:szCs w:val="44"/>
          </w:rPr>
          <w:t>年产品质量监督抽查产品目录</w:t>
        </w:r>
      </w:hyperlink>
    </w:p>
    <w:p w:rsidR="00B22542" w:rsidRDefault="00B22542" w:rsidP="00B22542">
      <w:pPr>
        <w:widowControl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B22542" w:rsidRPr="00D06C21" w:rsidRDefault="00B22542" w:rsidP="00B22542">
      <w:pPr>
        <w:widowControl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8"/>
          <w:szCs w:val="44"/>
        </w:rPr>
        <w:t>调</w:t>
      </w: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8"/>
          <w:szCs w:val="44"/>
        </w:rPr>
        <w:t>查</w:t>
      </w: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8"/>
          <w:szCs w:val="44"/>
        </w:rPr>
        <w:t>问</w:t>
      </w: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Pr="00EB326C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8"/>
          <w:szCs w:val="44"/>
        </w:rPr>
        <w:t>卷</w:t>
      </w:r>
    </w:p>
    <w:p w:rsidR="00B22542" w:rsidRPr="00EB326C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Pr="00EB326C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Pr="00EB326C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Calibri"/>
          <w:color w:val="000000"/>
          <w:sz w:val="48"/>
          <w:szCs w:val="44"/>
        </w:rPr>
      </w:pPr>
    </w:p>
    <w:p w:rsidR="00B22542" w:rsidRDefault="00B22542" w:rsidP="00B22542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Ansi="Calibri"/>
          <w:color w:val="000000"/>
          <w:sz w:val="36"/>
          <w:szCs w:val="36"/>
        </w:rPr>
        <w:t>021</w:t>
      </w: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年1</w:t>
      </w:r>
      <w:r>
        <w:rPr>
          <w:rFonts w:ascii="方正小标宋简体" w:eastAsia="方正小标宋简体" w:hAnsi="Calibri"/>
          <w:color w:val="000000"/>
          <w:sz w:val="36"/>
          <w:szCs w:val="36"/>
        </w:rPr>
        <w:t>1</w:t>
      </w:r>
      <w:r>
        <w:rPr>
          <w:rFonts w:ascii="方正小标宋简体" w:eastAsia="方正小标宋简体" w:hAnsi="Calibri" w:hint="eastAsia"/>
          <w:color w:val="000000"/>
          <w:sz w:val="36"/>
          <w:szCs w:val="36"/>
        </w:rPr>
        <w:t>月19日</w:t>
      </w:r>
    </w:p>
    <w:p w:rsidR="00B22542" w:rsidRDefault="00B22542" w:rsidP="00B22542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宋体"/>
          <w:color w:val="3E3E3E"/>
          <w:kern w:val="0"/>
          <w:sz w:val="32"/>
          <w:szCs w:val="32"/>
        </w:rPr>
      </w:pPr>
    </w:p>
    <w:p w:rsidR="00B22542" w:rsidRPr="00C240D0" w:rsidRDefault="00B22542" w:rsidP="00B22542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color w:val="3E3E3E"/>
          <w:kern w:val="0"/>
          <w:sz w:val="44"/>
          <w:szCs w:val="44"/>
        </w:rPr>
      </w:pPr>
      <w:r w:rsidRPr="00C240D0">
        <w:rPr>
          <w:rFonts w:ascii="方正小标宋简体" w:eastAsia="方正小标宋简体" w:hAnsi="宋体" w:cs="宋体" w:hint="eastAsia"/>
          <w:b/>
          <w:color w:val="3E3E3E"/>
          <w:kern w:val="0"/>
          <w:sz w:val="44"/>
          <w:szCs w:val="44"/>
        </w:rPr>
        <w:lastRenderedPageBreak/>
        <w:t>甘肃省</w:t>
      </w:r>
      <w:hyperlink r:id="rId8" w:history="1">
        <w:r w:rsidRPr="00C240D0">
          <w:rPr>
            <w:rFonts w:ascii="方正小标宋简体" w:eastAsia="方正小标宋简体" w:hAnsi="宋体" w:cs="宋体" w:hint="eastAsia"/>
            <w:b/>
            <w:color w:val="3E3E3E"/>
            <w:kern w:val="0"/>
            <w:sz w:val="44"/>
            <w:szCs w:val="44"/>
          </w:rPr>
          <w:t>202</w:t>
        </w:r>
        <w:r>
          <w:rPr>
            <w:rFonts w:ascii="方正小标宋简体" w:eastAsia="方正小标宋简体" w:hAnsi="宋体" w:cs="宋体"/>
            <w:b/>
            <w:color w:val="3E3E3E"/>
            <w:kern w:val="0"/>
            <w:sz w:val="44"/>
            <w:szCs w:val="44"/>
          </w:rPr>
          <w:t>2</w:t>
        </w:r>
        <w:r w:rsidRPr="00C240D0">
          <w:rPr>
            <w:rFonts w:ascii="方正小标宋简体" w:eastAsia="方正小标宋简体" w:hAnsi="宋体" w:cs="宋体" w:hint="eastAsia"/>
            <w:b/>
            <w:color w:val="3E3E3E"/>
            <w:kern w:val="0"/>
            <w:sz w:val="44"/>
            <w:szCs w:val="44"/>
          </w:rPr>
          <w:t>年产品质量监督抽查产品目录</w:t>
        </w:r>
      </w:hyperlink>
    </w:p>
    <w:p w:rsidR="00B22542" w:rsidRPr="00EB326C" w:rsidRDefault="00B22542" w:rsidP="00B2254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B326C">
        <w:rPr>
          <w:rFonts w:ascii="黑体" w:eastAsia="黑体" w:hAnsi="黑体" w:hint="eastAsia"/>
          <w:color w:val="000000"/>
          <w:sz w:val="32"/>
          <w:szCs w:val="32"/>
        </w:rPr>
        <w:t>一、日用消费品</w:t>
      </w:r>
      <w:r>
        <w:rPr>
          <w:rFonts w:ascii="黑体" w:eastAsia="黑体" w:hAnsi="黑体" w:hint="eastAsia"/>
          <w:color w:val="000000"/>
          <w:sz w:val="32"/>
          <w:szCs w:val="32"/>
        </w:rPr>
        <w:t>及</w:t>
      </w:r>
      <w:r>
        <w:rPr>
          <w:rFonts w:ascii="黑体" w:eastAsia="黑体" w:hAnsi="黑体"/>
          <w:color w:val="000000"/>
          <w:sz w:val="32"/>
          <w:szCs w:val="32"/>
        </w:rPr>
        <w:t>纺织品</w:t>
      </w:r>
    </w:p>
    <w:p w:rsidR="00B22542" w:rsidRPr="00CD12E9" w:rsidRDefault="00B22542" w:rsidP="00B22542">
      <w:pPr>
        <w:overflowPunct w:val="0"/>
        <w:spacing w:line="594" w:lineRule="exact"/>
        <w:ind w:firstLineChars="200" w:firstLine="643"/>
        <w:rPr>
          <w:rFonts w:ascii="楷体" w:eastAsia="楷体" w:hAnsi="楷体" w:cs="楷体_GB2312"/>
          <w:bCs/>
          <w:sz w:val="32"/>
          <w:szCs w:val="32"/>
        </w:rPr>
      </w:pPr>
      <w:r w:rsidRPr="00CD12E9">
        <w:rPr>
          <w:rFonts w:ascii="楷体" w:eastAsia="楷体" w:hAnsi="楷体" w:hint="eastAsia"/>
          <w:b/>
          <w:color w:val="000000"/>
          <w:sz w:val="32"/>
          <w:szCs w:val="32"/>
        </w:rPr>
        <w:t>（一</w:t>
      </w:r>
      <w:r w:rsidRPr="00CD12E9">
        <w:rPr>
          <w:rFonts w:ascii="楷体" w:eastAsia="楷体" w:hAnsi="楷体"/>
          <w:b/>
          <w:color w:val="000000"/>
          <w:sz w:val="32"/>
          <w:szCs w:val="32"/>
        </w:rPr>
        <w:t>）</w:t>
      </w:r>
      <w:r w:rsidRPr="00CD12E9">
        <w:rPr>
          <w:rFonts w:ascii="楷体" w:eastAsia="楷体" w:hAnsi="楷体" w:cs="楷体_GB2312" w:hint="eastAsia"/>
          <w:bCs/>
          <w:sz w:val="32"/>
          <w:szCs w:val="32"/>
        </w:rPr>
        <w:t>儿童用品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 w:hint="eastAsia"/>
          <w:color w:val="000000"/>
          <w:sz w:val="32"/>
          <w:szCs w:val="32"/>
        </w:rPr>
        <w:t>儿童玩具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□童车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</w:t>
      </w:r>
      <w:r w:rsidRPr="00EB326C">
        <w:rPr>
          <w:rFonts w:ascii="仿宋" w:eastAsia="仿宋" w:hAnsi="仿宋" w:hint="eastAsia"/>
          <w:color w:val="000000"/>
          <w:sz w:val="32"/>
          <w:szCs w:val="32"/>
        </w:rPr>
        <w:t>儿童鞋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□儿童及婴幼儿服装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□机动车儿童乘员用约束系统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（俗称汽车儿童座椅）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□儿童家具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</w:t>
      </w:r>
      <w:r w:rsidRPr="00EB326C">
        <w:rPr>
          <w:rFonts w:ascii="仿宋" w:eastAsia="仿宋" w:hAnsi="仿宋" w:hint="eastAsia"/>
          <w:color w:val="000000"/>
          <w:sz w:val="32"/>
          <w:szCs w:val="32"/>
        </w:rPr>
        <w:t>儿童洗护用品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护眼</w:t>
      </w:r>
      <w:r>
        <w:rPr>
          <w:rFonts w:ascii="仿宋" w:eastAsia="仿宋" w:hAnsi="仿宋"/>
          <w:sz w:val="32"/>
          <w:szCs w:val="32"/>
        </w:rPr>
        <w:t>灯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</w:t>
      </w:r>
      <w:r w:rsidRPr="00EB326C">
        <w:rPr>
          <w:rFonts w:ascii="仿宋" w:eastAsia="仿宋" w:hAnsi="仿宋"/>
          <w:color w:val="000000"/>
          <w:sz w:val="32"/>
          <w:szCs w:val="32"/>
        </w:rPr>
        <w:t>儿童纸尿裤（</w:t>
      </w:r>
      <w:r w:rsidRPr="00EB326C">
        <w:rPr>
          <w:rFonts w:ascii="仿宋" w:eastAsia="仿宋" w:hAnsi="仿宋" w:hint="eastAsia"/>
          <w:color w:val="000000"/>
          <w:sz w:val="32"/>
          <w:szCs w:val="32"/>
        </w:rPr>
        <w:t>片</w:t>
      </w:r>
      <w:r w:rsidRPr="00EB326C">
        <w:rPr>
          <w:rFonts w:ascii="仿宋" w:eastAsia="仿宋" w:hAnsi="仿宋"/>
          <w:color w:val="000000"/>
          <w:sz w:val="32"/>
          <w:szCs w:val="32"/>
        </w:rPr>
        <w:t>、垫）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B22542" w:rsidRPr="00CD12E9" w:rsidRDefault="00B22542" w:rsidP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CD12E9">
        <w:rPr>
          <w:rFonts w:ascii="楷体" w:eastAsia="楷体" w:hAnsi="楷体" w:cs="楷体_GB2312" w:hint="eastAsia"/>
          <w:bCs/>
          <w:sz w:val="32"/>
          <w:szCs w:val="32"/>
        </w:rPr>
        <w:t>（二）纺织品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□休闲服装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□衬衫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□袜子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□内衣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□毛巾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□校服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□床上用品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□伞（雨伞、遮阳伞、睛雨伞）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□冲锋衣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□羽绒被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□羽绒服装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□皮革服装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B22542" w:rsidRPr="00CD12E9" w:rsidRDefault="00B22542" w:rsidP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CD12E9">
        <w:rPr>
          <w:rFonts w:ascii="楷体" w:eastAsia="楷体" w:hAnsi="楷体" w:cs="楷体_GB2312" w:hint="eastAsia"/>
          <w:bCs/>
          <w:sz w:val="32"/>
          <w:szCs w:val="32"/>
        </w:rPr>
        <w:t>（三）文体用品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□泳衣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□轮滑鞋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□中小学教科书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□学生笔袋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□学生文具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□课业簿册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□图书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□条码符号印制品（商品条码）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□室外健身器材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□室内健身器材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（四）箱包鞋类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□旅行箱包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□背提包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□皮鞋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□凉鞋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□胶鞋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□旅游鞋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□休闲鞋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□棉鞋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B22542" w:rsidRPr="00CD12E9" w:rsidRDefault="00B22542" w:rsidP="00B22542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CD12E9">
        <w:rPr>
          <w:rFonts w:ascii="楷体" w:eastAsia="楷体" w:hAnsi="楷体" w:hint="eastAsia"/>
          <w:color w:val="000000"/>
          <w:sz w:val="32"/>
          <w:szCs w:val="32"/>
        </w:rPr>
        <w:t>（五）妇女</w:t>
      </w:r>
      <w:r w:rsidRPr="00CD12E9">
        <w:rPr>
          <w:rFonts w:ascii="楷体" w:eastAsia="楷体" w:hAnsi="楷体"/>
          <w:color w:val="000000"/>
          <w:sz w:val="32"/>
          <w:szCs w:val="32"/>
        </w:rPr>
        <w:t>用品</w:t>
      </w:r>
    </w:p>
    <w:p w:rsidR="00B22542" w:rsidRPr="00222707" w:rsidRDefault="00B22542" w:rsidP="00B225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222707">
        <w:rPr>
          <w:rFonts w:ascii="仿宋" w:eastAsia="仿宋" w:hAnsi="仿宋" w:hint="eastAsia"/>
          <w:sz w:val="32"/>
          <w:szCs w:val="32"/>
        </w:rPr>
        <w:t>女</w:t>
      </w:r>
      <w:r w:rsidRPr="00222707">
        <w:rPr>
          <w:rFonts w:ascii="仿宋" w:eastAsia="仿宋" w:hAnsi="仿宋"/>
          <w:sz w:val="32"/>
          <w:szCs w:val="32"/>
        </w:rPr>
        <w:t>式内衣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/>
          <w:sz w:val="32"/>
          <w:szCs w:val="32"/>
        </w:rPr>
        <w:t>贵金属首饰及制品</w:t>
      </w:r>
      <w:r w:rsidRPr="00EB326C">
        <w:rPr>
          <w:rFonts w:ascii="仿宋" w:eastAsia="仿宋" w:hAnsi="仿宋" w:hint="eastAsia"/>
          <w:sz w:val="32"/>
          <w:szCs w:val="32"/>
        </w:rPr>
        <w:t>（含镶嵌、非镶嵌）</w:t>
      </w:r>
    </w:p>
    <w:p w:rsidR="00222707" w:rsidRPr="00222707" w:rsidRDefault="00222707" w:rsidP="00B2254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□珠宝玉石及其镶嵌饰品</w:t>
      </w:r>
    </w:p>
    <w:p w:rsidR="00B22542" w:rsidRDefault="00B22542" w:rsidP="00B22542">
      <w:pPr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卫生巾（含卫生护垫）</w:t>
      </w:r>
    </w:p>
    <w:p w:rsidR="00B22542" w:rsidRDefault="00B22542" w:rsidP="00B22542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（六）</w:t>
      </w:r>
      <w:r w:rsidRPr="00EB326C">
        <w:rPr>
          <w:rFonts w:ascii="仿宋" w:eastAsia="仿宋" w:hAnsi="仿宋" w:hint="eastAsia"/>
          <w:b/>
          <w:color w:val="000000"/>
          <w:sz w:val="32"/>
          <w:szCs w:val="32"/>
        </w:rPr>
        <w:t>老年人</w:t>
      </w:r>
      <w:r w:rsidRPr="00EB326C">
        <w:rPr>
          <w:rFonts w:ascii="仿宋" w:eastAsia="仿宋" w:hAnsi="仿宋"/>
          <w:b/>
          <w:color w:val="000000"/>
          <w:sz w:val="32"/>
          <w:szCs w:val="32"/>
        </w:rPr>
        <w:t>用品（</w:t>
      </w:r>
      <w:r w:rsidRPr="00EB326C">
        <w:rPr>
          <w:rFonts w:ascii="仿宋" w:eastAsia="仿宋" w:hAnsi="仿宋" w:hint="eastAsia"/>
          <w:b/>
          <w:color w:val="000000"/>
          <w:sz w:val="32"/>
          <w:szCs w:val="32"/>
        </w:rPr>
        <w:t>2种</w:t>
      </w:r>
      <w:r w:rsidRPr="00EB326C">
        <w:rPr>
          <w:rFonts w:ascii="仿宋" w:eastAsia="仿宋" w:hAnsi="仿宋"/>
          <w:b/>
          <w:color w:val="000000"/>
          <w:sz w:val="32"/>
          <w:szCs w:val="32"/>
        </w:rPr>
        <w:t>）</w:t>
      </w:r>
      <w:r w:rsidRPr="00EB326C">
        <w:rPr>
          <w:rFonts w:ascii="仿宋" w:eastAsia="仿宋" w:hAnsi="仿宋"/>
          <w:sz w:val="32"/>
          <w:szCs w:val="32"/>
        </w:rPr>
        <w:t>：</w:t>
      </w:r>
    </w:p>
    <w:p w:rsidR="00B22542" w:rsidRPr="00EB326C" w:rsidRDefault="00B22542" w:rsidP="00B2254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老花镜</w:t>
      </w:r>
    </w:p>
    <w:p w:rsidR="00B22542" w:rsidRPr="00E57973" w:rsidRDefault="00B22542" w:rsidP="00B22542">
      <w:pPr>
        <w:overflowPunct w:val="0"/>
        <w:spacing w:line="594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□老人鞋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二、电子电器</w:t>
      </w:r>
    </w:p>
    <w:p w:rsidR="007E53CA" w:rsidRPr="00B22542" w:rsidRDefault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B22542">
        <w:rPr>
          <w:rFonts w:ascii="楷体" w:eastAsia="楷体" w:hAnsi="楷体" w:cs="楷体_GB2312" w:hint="eastAsia"/>
          <w:bCs/>
          <w:sz w:val="32"/>
          <w:szCs w:val="32"/>
        </w:rPr>
        <w:t>（一）</w:t>
      </w:r>
      <w:r w:rsidR="004C40D5" w:rsidRPr="00B22542">
        <w:rPr>
          <w:rFonts w:ascii="楷体" w:eastAsia="楷体" w:hAnsi="楷体" w:cs="楷体_GB2312" w:hint="eastAsia"/>
          <w:bCs/>
          <w:sz w:val="32"/>
          <w:szCs w:val="32"/>
        </w:rPr>
        <w:t>家用电器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□电冰箱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□冷柜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□电热毯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□空气净化器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□室内加热器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□电吹风</w:t>
      </w:r>
    </w:p>
    <w:p w:rsidR="007E53CA" w:rsidRDefault="004C40D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□电热器</w:t>
      </w:r>
      <w:r w:rsidR="00B22542" w:rsidRPr="00EB326C">
        <w:rPr>
          <w:rFonts w:ascii="仿宋" w:eastAsia="仿宋" w:hAnsi="仿宋"/>
          <w:sz w:val="32"/>
          <w:szCs w:val="32"/>
        </w:rPr>
        <w:t>（液体加热器、室内加热器）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Pr="00B22542" w:rsidRDefault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B22542">
        <w:rPr>
          <w:rFonts w:ascii="楷体" w:eastAsia="楷体" w:hAnsi="楷体" w:cs="楷体_GB2312" w:hint="eastAsia"/>
          <w:bCs/>
          <w:sz w:val="32"/>
          <w:szCs w:val="32"/>
        </w:rPr>
        <w:t>（二）</w:t>
      </w:r>
      <w:r w:rsidR="004C40D5" w:rsidRPr="00B22542">
        <w:rPr>
          <w:rFonts w:ascii="楷体" w:eastAsia="楷体" w:hAnsi="楷体" w:cs="楷体_GB2312" w:hint="eastAsia"/>
          <w:bCs/>
          <w:sz w:val="32"/>
          <w:szCs w:val="32"/>
        </w:rPr>
        <w:t>照明光源及灯具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□非道路照明用LED 灯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□道路照明用LED 灯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□自镇流LED 灯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B22542" w:rsidRPr="00B22542" w:rsidRDefault="00B22542" w:rsidP="00B22542">
      <w:pPr>
        <w:overflowPunct w:val="0"/>
        <w:spacing w:line="594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B22542">
        <w:rPr>
          <w:rFonts w:ascii="楷体" w:eastAsia="楷体" w:hAnsi="楷体" w:hint="eastAsia"/>
          <w:sz w:val="32"/>
          <w:szCs w:val="32"/>
        </w:rPr>
        <w:t>（</w:t>
      </w:r>
      <w:r w:rsidRPr="00B22542">
        <w:rPr>
          <w:rFonts w:ascii="楷体" w:eastAsia="楷体" w:hAnsi="楷体" w:hint="eastAsia"/>
          <w:sz w:val="32"/>
          <w:szCs w:val="32"/>
        </w:rPr>
        <w:t>三</w:t>
      </w:r>
      <w:r w:rsidRPr="00B22542">
        <w:rPr>
          <w:rFonts w:ascii="楷体" w:eastAsia="楷体" w:hAnsi="楷体"/>
          <w:sz w:val="32"/>
          <w:szCs w:val="32"/>
        </w:rPr>
        <w:t>）</w:t>
      </w:r>
      <w:r w:rsidRPr="00B22542">
        <w:rPr>
          <w:rFonts w:ascii="楷体" w:eastAsia="楷体" w:hAnsi="楷体" w:hint="eastAsia"/>
          <w:color w:val="000000"/>
          <w:sz w:val="32"/>
          <w:szCs w:val="32"/>
        </w:rPr>
        <w:t>数码配件</w:t>
      </w:r>
    </w:p>
    <w:p w:rsidR="00B22542" w:rsidRPr="00EB326C" w:rsidRDefault="00B22542" w:rsidP="00B22542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 w:hint="eastAsia"/>
          <w:color w:val="000000"/>
          <w:sz w:val="32"/>
          <w:szCs w:val="32"/>
        </w:rPr>
        <w:t>移动</w:t>
      </w:r>
      <w:r w:rsidRPr="00EB326C">
        <w:rPr>
          <w:rFonts w:ascii="仿宋" w:eastAsia="仿宋" w:hAnsi="仿宋"/>
          <w:color w:val="000000"/>
          <w:sz w:val="32"/>
          <w:szCs w:val="32"/>
        </w:rPr>
        <w:t>电源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/>
          <w:color w:val="000000"/>
          <w:sz w:val="32"/>
          <w:szCs w:val="32"/>
        </w:rPr>
        <w:t>充电器</w:t>
      </w:r>
    </w:p>
    <w:p w:rsidR="00B22542" w:rsidRDefault="00B22542" w:rsidP="00B22542">
      <w:pPr>
        <w:overflowPunct w:val="0"/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锂离子</w:t>
      </w:r>
      <w:r w:rsidRPr="00EB326C">
        <w:rPr>
          <w:rFonts w:ascii="仿宋" w:eastAsia="仿宋" w:hAnsi="仿宋"/>
          <w:sz w:val="32"/>
          <w:szCs w:val="32"/>
        </w:rPr>
        <w:t>电池</w:t>
      </w:r>
    </w:p>
    <w:p w:rsidR="00B22542" w:rsidRPr="00B22542" w:rsidRDefault="00B22542" w:rsidP="00B22542">
      <w:pPr>
        <w:overflowPunct w:val="0"/>
        <w:spacing w:line="594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三、轻工产品</w:t>
      </w:r>
    </w:p>
    <w:p w:rsidR="007E53CA" w:rsidRPr="00B22542" w:rsidRDefault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B22542">
        <w:rPr>
          <w:rFonts w:ascii="楷体" w:eastAsia="楷体" w:hAnsi="楷体" w:cs="楷体_GB2312" w:hint="eastAsia"/>
          <w:bCs/>
          <w:sz w:val="32"/>
          <w:szCs w:val="32"/>
        </w:rPr>
        <w:t>（一）</w:t>
      </w:r>
      <w:r w:rsidR="004C40D5" w:rsidRPr="00B22542">
        <w:rPr>
          <w:rFonts w:ascii="楷体" w:eastAsia="楷体" w:hAnsi="楷体" w:cs="楷体_GB2312" w:hint="eastAsia"/>
          <w:bCs/>
          <w:sz w:val="32"/>
          <w:szCs w:val="32"/>
        </w:rPr>
        <w:t>家具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□金属家具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□沙发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□木质家具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□办公椅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□钢制资料柜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□弹簧软床垫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□棕纤维弹性床垫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□课桌椅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□卫浴家具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Pr="00B22542" w:rsidRDefault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B22542">
        <w:rPr>
          <w:rFonts w:ascii="楷体" w:eastAsia="楷体" w:hAnsi="楷体" w:cs="楷体_GB2312" w:hint="eastAsia"/>
          <w:bCs/>
          <w:sz w:val="32"/>
          <w:szCs w:val="32"/>
        </w:rPr>
        <w:t>（二）</w:t>
      </w:r>
      <w:r w:rsidR="004C40D5" w:rsidRPr="00B22542">
        <w:rPr>
          <w:rFonts w:ascii="楷体" w:eastAsia="楷体" w:hAnsi="楷体" w:cs="楷体_GB2312" w:hint="eastAsia"/>
          <w:bCs/>
          <w:sz w:val="32"/>
          <w:szCs w:val="32"/>
        </w:rPr>
        <w:t>家用燃气用具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□家用燃气灶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□家用燃气快速热水器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□燃气采暖热水炉</w:t>
      </w:r>
    </w:p>
    <w:p w:rsidR="007E53CA" w:rsidRDefault="00B22542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纸及制品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□卫生纸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□纸巾纸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□湿巾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□纸尿裤（片、垫）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Pr="00B22542" w:rsidRDefault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B22542">
        <w:rPr>
          <w:rFonts w:ascii="楷体" w:eastAsia="楷体" w:hAnsi="楷体" w:cs="楷体_GB2312" w:hint="eastAsia"/>
          <w:bCs/>
          <w:sz w:val="32"/>
          <w:szCs w:val="32"/>
        </w:rPr>
        <w:t>（四）</w:t>
      </w:r>
      <w:r w:rsidR="004C40D5" w:rsidRPr="00B22542">
        <w:rPr>
          <w:rFonts w:ascii="楷体" w:eastAsia="楷体" w:hAnsi="楷体" w:cs="楷体_GB2312" w:hint="eastAsia"/>
          <w:bCs/>
          <w:sz w:val="32"/>
          <w:szCs w:val="32"/>
        </w:rPr>
        <w:t>日用及化工品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□衣料用液体洗涤剂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□洗手液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□洗衣粉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□皂类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□牙刷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□发制品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□仿真饰品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□塑料</w:t>
      </w:r>
      <w:r w:rsidR="00B2254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购物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□民用型煤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Pr="00B22542" w:rsidRDefault="00B22542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B22542">
        <w:rPr>
          <w:rFonts w:ascii="楷体" w:eastAsia="楷体" w:hAnsi="楷体" w:cs="楷体_GB2312" w:hint="eastAsia"/>
          <w:bCs/>
          <w:sz w:val="32"/>
          <w:szCs w:val="32"/>
        </w:rPr>
        <w:lastRenderedPageBreak/>
        <w:t>（五）</w:t>
      </w:r>
      <w:r w:rsidR="004C40D5" w:rsidRPr="00B22542">
        <w:rPr>
          <w:rFonts w:ascii="楷体" w:eastAsia="楷体" w:hAnsi="楷体" w:cs="楷体_GB2312" w:hint="eastAsia"/>
          <w:bCs/>
          <w:sz w:val="32"/>
          <w:szCs w:val="32"/>
        </w:rPr>
        <w:t>化工产品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□工业甲醇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□工业酸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□工业碱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□液化石油气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□工业气体</w:t>
      </w:r>
    </w:p>
    <w:p w:rsidR="00B22542" w:rsidRDefault="00B225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危险化学品</w:t>
      </w:r>
    </w:p>
    <w:p w:rsidR="00B22542" w:rsidRDefault="00B225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危险化学品包装物</w:t>
      </w:r>
    </w:p>
    <w:p w:rsidR="00B22542" w:rsidRDefault="00B225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□三氯化铁</w:t>
      </w:r>
    </w:p>
    <w:p w:rsidR="00B22542" w:rsidRDefault="00B2254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□</w:t>
      </w:r>
      <w:r w:rsidRPr="00EB326C">
        <w:rPr>
          <w:rFonts w:ascii="仿宋" w:eastAsia="仿宋" w:hAnsi="仿宋"/>
          <w:sz w:val="32"/>
          <w:szCs w:val="32"/>
        </w:rPr>
        <w:t>溶解乙炔</w:t>
      </w:r>
    </w:p>
    <w:p w:rsidR="00B22542" w:rsidRDefault="00B2254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碳化硅</w:t>
      </w:r>
    </w:p>
    <w:p w:rsidR="00B22542" w:rsidRDefault="00B2254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□</w:t>
      </w:r>
      <w:r w:rsidRPr="00EB326C">
        <w:rPr>
          <w:rFonts w:ascii="仿宋" w:eastAsia="仿宋" w:hAnsi="仿宋"/>
          <w:sz w:val="32"/>
          <w:szCs w:val="32"/>
        </w:rPr>
        <w:t>碳化钙（</w:t>
      </w:r>
      <w:r w:rsidRPr="00EB326C">
        <w:rPr>
          <w:rFonts w:ascii="仿宋" w:eastAsia="仿宋" w:hAnsi="仿宋" w:hint="eastAsia"/>
          <w:sz w:val="32"/>
          <w:szCs w:val="32"/>
        </w:rPr>
        <w:t>电石）</w:t>
      </w:r>
    </w:p>
    <w:p w:rsidR="00B22542" w:rsidRDefault="00B2254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□</w:t>
      </w:r>
      <w:r w:rsidRPr="00EB326C">
        <w:rPr>
          <w:rFonts w:ascii="仿宋" w:eastAsia="仿宋" w:hAnsi="仿宋"/>
          <w:sz w:val="32"/>
          <w:szCs w:val="32"/>
        </w:rPr>
        <w:t>压缩</w:t>
      </w:r>
      <w:r w:rsidRPr="00EB326C">
        <w:rPr>
          <w:rFonts w:ascii="仿宋" w:eastAsia="仿宋" w:hAnsi="仿宋" w:hint="eastAsia"/>
          <w:sz w:val="32"/>
          <w:szCs w:val="32"/>
        </w:rPr>
        <w:t>（</w:t>
      </w:r>
      <w:r w:rsidRPr="00EB326C">
        <w:rPr>
          <w:rFonts w:ascii="仿宋" w:eastAsia="仿宋" w:hAnsi="仿宋"/>
          <w:sz w:val="32"/>
          <w:szCs w:val="32"/>
        </w:rPr>
        <w:t>液化</w:t>
      </w:r>
      <w:r w:rsidRPr="00EB326C">
        <w:rPr>
          <w:rFonts w:ascii="仿宋" w:eastAsia="仿宋" w:hAnsi="仿宋" w:hint="eastAsia"/>
          <w:sz w:val="32"/>
          <w:szCs w:val="32"/>
        </w:rPr>
        <w:t>）</w:t>
      </w:r>
      <w:r w:rsidRPr="00EB326C">
        <w:rPr>
          <w:rFonts w:ascii="仿宋" w:eastAsia="仿宋" w:hAnsi="仿宋"/>
          <w:sz w:val="32"/>
          <w:szCs w:val="32"/>
        </w:rPr>
        <w:t>气体</w:t>
      </w:r>
    </w:p>
    <w:p w:rsidR="00B22542" w:rsidRDefault="00B22542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□</w:t>
      </w:r>
      <w:r w:rsidRPr="00EB326C">
        <w:rPr>
          <w:rFonts w:ascii="仿宋" w:eastAsia="仿宋" w:hAnsi="仿宋" w:hint="eastAsia"/>
          <w:sz w:val="32"/>
          <w:szCs w:val="32"/>
        </w:rPr>
        <w:t>化学试剂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22707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（六）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其他轻工产品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□配装眼镜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□太阳镜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□眼镜架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□老视成镜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□眼镜镜片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□泳镜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□自行车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□电动自行车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□电动三轮车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□工艺陶瓷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22707" w:rsidRDefault="004C40D5" w:rsidP="00222707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 w:rsidR="00222707">
        <w:rPr>
          <w:rFonts w:ascii="黑体" w:eastAsia="黑体" w:hAnsi="黑体" w:cs="黑体" w:hint="eastAsia"/>
          <w:kern w:val="0"/>
          <w:sz w:val="32"/>
          <w:szCs w:val="32"/>
        </w:rPr>
        <w:t>电工及材料</w:t>
      </w:r>
    </w:p>
    <w:p w:rsidR="00222707" w:rsidRDefault="00222707" w:rsidP="00222707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（一）电工产品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□低压成套开关设备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□低压熔断器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□家用和类似用途剩余电流动作断路器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□家用及类似场所用过电流保护断路器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□配电板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□剩余电流动作保护器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□剩余电流动作继电器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□电力金具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□电缆桥架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□电力变压器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□电能采集终端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□高压开关柜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□隔离开关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□电线电缆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□互感器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□交流接触器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□设备用断路器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□环形混凝土电杆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□家用和类似用途插头插座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□接线端子排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□控制电路开关元件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□绕组线（漆包线，其他绕组线）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□延长线插座（带电源适配器）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□中、小型电动机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□铅酸蓄电池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□工具（扳手、钢丝钳、卷尺、锤、螺钉旋具）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□电钻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22707" w:rsidRDefault="00222707" w:rsidP="00222707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（二）材料类产品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□砂轮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□超硬磨料及制品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□滚动轴承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□铝合金工业型材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□铝及铝合金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□铝及铝合金板带箔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□耐火材料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□超高分子量聚乙烯板材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□超高分子量聚乙烯管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□电线电缆用软聚氯乙烯塑料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□氢氧化铝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□橡胶密封制品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□橡胶软管和软管组合件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□氧化铝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□一般传动用普通V带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□水泥包装袋</w:t>
      </w:r>
    </w:p>
    <w:p w:rsidR="00222707" w:rsidRDefault="00222707" w:rsidP="002227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B22542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</w:t>
      </w:r>
      <w:r w:rsidR="004C40D5">
        <w:rPr>
          <w:rFonts w:ascii="黑体" w:eastAsia="黑体" w:hAnsi="黑体" w:cs="黑体" w:hint="eastAsia"/>
          <w:kern w:val="0"/>
          <w:sz w:val="32"/>
          <w:szCs w:val="32"/>
        </w:rPr>
        <w:t>建筑和装饰装修材料</w:t>
      </w:r>
    </w:p>
    <w:p w:rsidR="007E53CA" w:rsidRPr="002306F8" w:rsidRDefault="002306F8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2306F8">
        <w:rPr>
          <w:rFonts w:ascii="楷体" w:eastAsia="楷体" w:hAnsi="楷体" w:cs="楷体_GB2312" w:hint="eastAsia"/>
          <w:bCs/>
          <w:sz w:val="32"/>
          <w:szCs w:val="32"/>
        </w:rPr>
        <w:t>（一）</w:t>
      </w:r>
      <w:r w:rsidR="004C40D5" w:rsidRPr="002306F8">
        <w:rPr>
          <w:rFonts w:ascii="楷体" w:eastAsia="楷体" w:hAnsi="楷体" w:cs="楷体_GB2312" w:hint="eastAsia"/>
          <w:bCs/>
          <w:sz w:val="32"/>
          <w:szCs w:val="32"/>
        </w:rPr>
        <w:t>建筑材料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□混凝土模板用胶合板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□浸渍纸层压木质地板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□刨花板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□胶合板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□中密度纤维板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□硅酸钙板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□玻镁平板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□木地板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□木塑装饰板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□硬聚氯乙烯（PVC-U）管材及管件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□聚乙烯（PE）管材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□无规共聚聚丙烯（PP-R）管材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□建筑用</w:t>
      </w:r>
      <w:r w:rsidR="002306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外墙涂料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□合成树脂乳液内墙涂料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□油漆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□工业防护涂料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□建筑内外墙腻子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□地坪涂装材料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□水泥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□输水管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□玻璃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□混凝土外加剂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□预应力混凝土空心板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□预应力混凝土用钢绞线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□机制砂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□干混砂浆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□硅酸盐水泥熟料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□建筑用密封胶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□天然石材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□建筑节能保温材料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□绝热用聚苯乙烯泡沫塑料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□膨胀珍珠岩及绝热制品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□热轧带肋钢筋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□冷轧带肋钢筋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□预应力筋用锚具、夹具和连接器产品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□建筑防水卷材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□建筑防水涂料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□采暖用散热器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□新型墙体材料（砖和砌块）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□建筑轻质隔墙条板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□道路用砖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□人造石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装饰装修材料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□铝合金建筑型材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□建筑用绝缘电工套管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□建筑金属面绝热夹芯板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□门窗用未增塑聚氯乙烯型材（塑钢型材）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□陶瓷坐便器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□陶瓷蹲便器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□陶瓷小便器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□陶瓷洗涤槽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□陶瓷砖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□陶瓷洗面器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□铝塑复合板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□智能坐便器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□建筑装饰装修用胶粘剂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□住宅厨房和卫生间排烟（气）道制品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□淋浴用花洒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□卫生洁具软管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□陶瓷片密封水嘴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□室内木质门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□防盗安全门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□钢制防护门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="004C40D5">
        <w:rPr>
          <w:rFonts w:ascii="黑体" w:eastAsia="黑体" w:hAnsi="黑体" w:cs="黑体" w:hint="eastAsia"/>
          <w:kern w:val="0"/>
          <w:sz w:val="32"/>
          <w:szCs w:val="32"/>
        </w:rPr>
        <w:t>、农业生产资料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农业机械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□泵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Pr="002306F8" w:rsidRDefault="002306F8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2306F8">
        <w:rPr>
          <w:rFonts w:ascii="楷体" w:eastAsia="楷体" w:hAnsi="楷体" w:cs="楷体_GB2312" w:hint="eastAsia"/>
          <w:bCs/>
          <w:sz w:val="32"/>
          <w:szCs w:val="32"/>
        </w:rPr>
        <w:t>（二）</w:t>
      </w:r>
      <w:r w:rsidR="004C40D5" w:rsidRPr="002306F8">
        <w:rPr>
          <w:rFonts w:ascii="楷体" w:eastAsia="楷体" w:hAnsi="楷体" w:cs="楷体_GB2312" w:hint="eastAsia"/>
          <w:bCs/>
          <w:sz w:val="32"/>
          <w:szCs w:val="32"/>
        </w:rPr>
        <w:t>化肥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□复肥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□磷肥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□氮肥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□有机肥</w:t>
      </w:r>
      <w:r>
        <w:rPr>
          <w:rFonts w:ascii="仿宋_GB2312" w:eastAsia="仿宋_GB2312" w:hAnsi="仿宋_GB2312" w:cs="仿宋_GB2312" w:hint="eastAsia"/>
          <w:sz w:val="32"/>
          <w:szCs w:val="32"/>
        </w:rPr>
        <w:t>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其他农资产品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□农用薄膜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□滴灌带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□喷雾器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4C40D5">
        <w:rPr>
          <w:rFonts w:ascii="黑体" w:eastAsia="黑体" w:hAnsi="黑体" w:cs="黑体" w:hint="eastAsia"/>
          <w:kern w:val="0"/>
          <w:sz w:val="32"/>
          <w:szCs w:val="32"/>
        </w:rPr>
        <w:t>、机械及安防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车辆及相关产品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□汽车用制动器衬片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□轮胎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□机动车辆制动液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□车辆尿素水溶液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□制动软管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□汽车内饰材料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□汽车风窗玻璃清洗液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□机动车零部件、附件(差速器壳、减速器壳、支架）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□轮毂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□车用电线束插接器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□变性燃料乙醇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□车用柴油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□车用压缩天然气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□车用乙醇汽油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□车用乙醇汽油调合组分油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□润滑油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□润滑脂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□机动车发动机冷却液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□摩托车制动蹄组件和制动衬组件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□摩擦材料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□电动车充电桩（机）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Pr="002306F8" w:rsidRDefault="002306F8">
      <w:pPr>
        <w:overflowPunct w:val="0"/>
        <w:spacing w:line="594" w:lineRule="exact"/>
        <w:ind w:firstLineChars="200" w:firstLine="640"/>
        <w:rPr>
          <w:rFonts w:ascii="楷体" w:eastAsia="楷体" w:hAnsi="楷体" w:cs="楷体_GB2312"/>
          <w:bCs/>
          <w:sz w:val="32"/>
          <w:szCs w:val="32"/>
        </w:rPr>
      </w:pPr>
      <w:r w:rsidRPr="002306F8">
        <w:rPr>
          <w:rFonts w:ascii="楷体" w:eastAsia="楷体" w:hAnsi="楷体" w:cs="楷体_GB2312" w:hint="eastAsia"/>
          <w:bCs/>
          <w:sz w:val="32"/>
          <w:szCs w:val="32"/>
        </w:rPr>
        <w:t>（二）</w:t>
      </w:r>
      <w:r w:rsidR="004C40D5" w:rsidRPr="002306F8">
        <w:rPr>
          <w:rFonts w:ascii="楷体" w:eastAsia="楷体" w:hAnsi="楷体" w:cs="楷体_GB2312" w:hint="eastAsia"/>
          <w:bCs/>
          <w:sz w:val="32"/>
          <w:szCs w:val="32"/>
        </w:rPr>
        <w:t>计量器具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□水表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□电能表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□膜式燃气表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□电子台案秤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□电磁流量计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□电子吊秤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□压缩天然气加气机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□可燃气体检测报警器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□燃油加油机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□热量表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□有毒有害气体分析仪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306F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劳保产品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□安全帽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□矿用安全帽灯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□防静电服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□阻燃服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电绝缘鞋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306F8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消防器材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□灭火器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□灭火药剂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□防火涂料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□防火堵料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□消火栓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□消火栓箱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□消防水带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□消防水枪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□防火门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□防火窗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□防火阀门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□洒水喷头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□消防应急灯具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□耐火电缆槽盒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22707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（五）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通用机械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□破碎机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□调度绞车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□振动筛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□预应力用液压千斤顶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□带式输送机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222707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（六）</w:t>
      </w:r>
      <w:r w:rsidR="004C40D5">
        <w:rPr>
          <w:rFonts w:ascii="楷体_GB2312" w:eastAsia="楷体_GB2312" w:hAnsi="楷体_GB2312" w:cs="楷体_GB2312" w:hint="eastAsia"/>
          <w:bCs/>
          <w:sz w:val="32"/>
          <w:szCs w:val="32"/>
        </w:rPr>
        <w:t>其他机械及安防产品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□锁具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□防爆电机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□防爆电器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□防爆灯具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□危险化学品包装物及容器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□非医用口罩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□检查井盖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□有机热载体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□阀门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4C40D5">
      <w:pPr>
        <w:overflowPunct w:val="0"/>
        <w:spacing w:line="594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七、食品相关产品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□密胺塑料餐具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□一次性塑料餐具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□一次性塑料吸管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□食品接触用塑料包装、容器、工具等制品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□婴幼儿用塑料奶瓶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□一次性可降解餐饮具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□复合膜袋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□非复合膜袋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□塑料购物袋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□食品接触用橡胶制品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□餐具洗涤剂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□玻璃酒瓶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□食品接触用玻璃器皿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□一次性竹木筷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□食品包装用纸和纸板材料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□食品接触用纸容器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□不锈钢餐厨具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□不锈钢真空杯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□不锈钢器皿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□铝及铝合金不粘锅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□压力锅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□不粘锅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□铸铁锅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□工业和商用电热食品加工设备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□工业和商用电动食品加工设备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□日用陶瓷餐具</w:t>
      </w:r>
    </w:p>
    <w:p w:rsidR="007E53CA" w:rsidRDefault="004C40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E53CA" w:rsidRDefault="007E53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7E53C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1F" w:rsidRDefault="001A0E1F" w:rsidP="00BD72AA">
      <w:r>
        <w:separator/>
      </w:r>
    </w:p>
  </w:endnote>
  <w:endnote w:type="continuationSeparator" w:id="0">
    <w:p w:rsidR="001A0E1F" w:rsidRDefault="001A0E1F" w:rsidP="00BD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1F" w:rsidRDefault="001A0E1F" w:rsidP="00BD72AA">
      <w:r>
        <w:separator/>
      </w:r>
    </w:p>
  </w:footnote>
  <w:footnote w:type="continuationSeparator" w:id="0">
    <w:p w:rsidR="001A0E1F" w:rsidRDefault="001A0E1F" w:rsidP="00BD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C51776"/>
    <w:rsid w:val="001A0E1F"/>
    <w:rsid w:val="001E7534"/>
    <w:rsid w:val="00222707"/>
    <w:rsid w:val="002306F8"/>
    <w:rsid w:val="002F3048"/>
    <w:rsid w:val="004C40D5"/>
    <w:rsid w:val="006E47B7"/>
    <w:rsid w:val="007E53CA"/>
    <w:rsid w:val="00966DF7"/>
    <w:rsid w:val="00B22542"/>
    <w:rsid w:val="00BD72AA"/>
    <w:rsid w:val="0578164C"/>
    <w:rsid w:val="075850D3"/>
    <w:rsid w:val="0F0932C6"/>
    <w:rsid w:val="11965E24"/>
    <w:rsid w:val="1AB36D8D"/>
    <w:rsid w:val="1CCC789C"/>
    <w:rsid w:val="21F0639F"/>
    <w:rsid w:val="2DF064E4"/>
    <w:rsid w:val="33F669EB"/>
    <w:rsid w:val="3CF16C09"/>
    <w:rsid w:val="3D423017"/>
    <w:rsid w:val="4AAC335D"/>
    <w:rsid w:val="4EAF7D4E"/>
    <w:rsid w:val="545F2FDB"/>
    <w:rsid w:val="60137DD2"/>
    <w:rsid w:val="6CC51776"/>
    <w:rsid w:val="7C6853DF"/>
    <w:rsid w:val="7DB1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655DD-10D5-4553-91CA-5ED52883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2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2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xinjds.aqsiq.gov.cn/app/vote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ixinjds.aqsiq.gov.cn/app/vote/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红薯</dc:creator>
  <cp:lastModifiedBy>null</cp:lastModifiedBy>
  <cp:revision>2</cp:revision>
  <dcterms:created xsi:type="dcterms:W3CDTF">2021-11-18T02:52:00Z</dcterms:created>
  <dcterms:modified xsi:type="dcterms:W3CDTF">2021-11-18T02:52:00Z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A1FA02D38BCC4EB0B2F9B4477FEA3031</vt:lpwstr>
  </property>
</Properties>
</file>