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34" w:rsidRDefault="00390F34" w:rsidP="003A7DE5"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390F34">
        <w:rPr>
          <w:rFonts w:ascii="方正小标宋简体" w:eastAsia="方正小标宋简体"/>
          <w:sz w:val="44"/>
          <w:szCs w:val="44"/>
        </w:rPr>
        <w:t>北京市市场监督管理局</w:t>
      </w:r>
    </w:p>
    <w:p w:rsidR="00D52A05" w:rsidRDefault="00390F34" w:rsidP="003A7DE5"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390F34">
        <w:rPr>
          <w:rFonts w:ascii="方正小标宋简体" w:eastAsia="方正小标宋简体"/>
          <w:sz w:val="44"/>
          <w:szCs w:val="44"/>
        </w:rPr>
        <w:t>关于</w:t>
      </w:r>
      <w:r w:rsidR="00D52A05">
        <w:rPr>
          <w:rFonts w:ascii="方正小标宋简体" w:eastAsia="方正小标宋简体"/>
          <w:sz w:val="44"/>
          <w:szCs w:val="44"/>
        </w:rPr>
        <w:t>对</w:t>
      </w:r>
      <w:r w:rsidRPr="006171E9">
        <w:rPr>
          <w:rFonts w:ascii="方正小标宋简体" w:eastAsia="方正小标宋简体" w:hint="eastAsia"/>
          <w:sz w:val="44"/>
          <w:szCs w:val="44"/>
        </w:rPr>
        <w:t>非食品</w:t>
      </w:r>
      <w:r>
        <w:rPr>
          <w:rFonts w:ascii="方正小标宋简体" w:eastAsia="方正小标宋简体" w:hint="eastAsia"/>
          <w:sz w:val="44"/>
          <w:szCs w:val="44"/>
        </w:rPr>
        <w:t>生产</w:t>
      </w:r>
      <w:r w:rsidRPr="006171E9">
        <w:rPr>
          <w:rFonts w:ascii="方正小标宋简体" w:eastAsia="方正小标宋简体" w:hint="eastAsia"/>
          <w:sz w:val="44"/>
          <w:szCs w:val="44"/>
        </w:rPr>
        <w:t>经营者</w:t>
      </w:r>
      <w:r w:rsidR="0084752A">
        <w:rPr>
          <w:rFonts w:ascii="方正小标宋简体" w:eastAsia="方正小标宋简体" w:hint="eastAsia"/>
          <w:sz w:val="44"/>
          <w:szCs w:val="44"/>
        </w:rPr>
        <w:t>从事冷藏冷冻</w:t>
      </w:r>
    </w:p>
    <w:p w:rsidR="00D52A05" w:rsidRDefault="00390F34" w:rsidP="003A7DE5"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82569F">
        <w:rPr>
          <w:rFonts w:ascii="方正小标宋简体" w:eastAsia="方正小标宋简体" w:hint="eastAsia"/>
          <w:sz w:val="44"/>
          <w:szCs w:val="44"/>
        </w:rPr>
        <w:t>食品贮存</w:t>
      </w:r>
      <w:r w:rsidR="00D52A05">
        <w:rPr>
          <w:rFonts w:ascii="方正小标宋简体" w:eastAsia="方正小标宋简体" w:hint="eastAsia"/>
          <w:sz w:val="44"/>
          <w:szCs w:val="44"/>
        </w:rPr>
        <w:t>业务进行</w:t>
      </w:r>
      <w:r w:rsidRPr="006C745E">
        <w:rPr>
          <w:rFonts w:ascii="方正小标宋简体" w:eastAsia="方正小标宋简体" w:hint="eastAsia"/>
          <w:sz w:val="44"/>
          <w:szCs w:val="44"/>
        </w:rPr>
        <w:t>备案</w:t>
      </w:r>
      <w:r>
        <w:rPr>
          <w:rFonts w:ascii="方正小标宋简体" w:eastAsia="方正小标宋简体" w:hint="eastAsia"/>
          <w:sz w:val="44"/>
          <w:szCs w:val="44"/>
        </w:rPr>
        <w:t>的通告</w:t>
      </w:r>
    </w:p>
    <w:p w:rsidR="00390F34" w:rsidRDefault="00D52A05" w:rsidP="003A7DE5"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（征求意见稿）</w:t>
      </w:r>
    </w:p>
    <w:p w:rsidR="00B00B6C" w:rsidRDefault="00390F34" w:rsidP="003A7DE5">
      <w:pPr>
        <w:spacing w:line="578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 w:rsidRPr="00390F34">
        <w:rPr>
          <w:rFonts w:ascii="仿宋_GB2312" w:eastAsia="仿宋_GB2312" w:hint="eastAsia"/>
          <w:sz w:val="32"/>
          <w:szCs w:val="32"/>
        </w:rPr>
        <w:t>为贯彻落实《中华人民共和国食品安全</w:t>
      </w:r>
      <w:r w:rsidR="0025554C">
        <w:rPr>
          <w:rFonts w:ascii="仿宋_GB2312" w:eastAsia="仿宋_GB2312" w:hint="eastAsia"/>
          <w:sz w:val="32"/>
          <w:szCs w:val="32"/>
        </w:rPr>
        <w:t>法</w:t>
      </w:r>
      <w:r w:rsidRPr="00390F34">
        <w:rPr>
          <w:rFonts w:ascii="仿宋_GB2312" w:eastAsia="仿宋_GB2312" w:hint="eastAsia"/>
          <w:sz w:val="32"/>
          <w:szCs w:val="32"/>
        </w:rPr>
        <w:t>实施条例》、《市场监管总局关于加强冷藏冷冻食品质量安全管理的公告》</w:t>
      </w:r>
      <w:r w:rsidR="0025554C">
        <w:rPr>
          <w:rFonts w:ascii="仿宋_GB2312" w:eastAsia="仿宋_GB2312" w:hint="eastAsia"/>
          <w:sz w:val="32"/>
          <w:szCs w:val="32"/>
        </w:rPr>
        <w:t>（2020年第10号）</w:t>
      </w:r>
      <w:r w:rsidRPr="00390F34">
        <w:rPr>
          <w:rFonts w:ascii="仿宋_GB2312" w:eastAsia="仿宋_GB2312" w:hint="eastAsia"/>
          <w:sz w:val="32"/>
          <w:szCs w:val="32"/>
        </w:rPr>
        <w:t>，现对在我市行政区域内从事冷藏冷冻食品贮存业务的非食品</w:t>
      </w:r>
      <w:r w:rsidR="00D52A05">
        <w:rPr>
          <w:rFonts w:ascii="仿宋_GB2312" w:eastAsia="仿宋_GB2312" w:hint="eastAsia"/>
          <w:sz w:val="32"/>
          <w:szCs w:val="32"/>
        </w:rPr>
        <w:t>生产</w:t>
      </w:r>
      <w:r w:rsidRPr="00390F34">
        <w:rPr>
          <w:rFonts w:ascii="仿宋_GB2312" w:eastAsia="仿宋_GB2312" w:hint="eastAsia"/>
          <w:sz w:val="32"/>
          <w:szCs w:val="32"/>
        </w:rPr>
        <w:t>经营者进行备案的有关事项通告如下：</w:t>
      </w:r>
    </w:p>
    <w:p w:rsidR="00390F34" w:rsidRPr="00D40420" w:rsidRDefault="000F7496" w:rsidP="003A7DE5">
      <w:pPr>
        <w:pStyle w:val="a3"/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D40420" w:rsidRPr="00D40420">
        <w:rPr>
          <w:rFonts w:ascii="仿宋_GB2312" w:eastAsia="仿宋_GB2312" w:hint="eastAsia"/>
          <w:sz w:val="32"/>
          <w:szCs w:val="32"/>
        </w:rPr>
        <w:t>备案事项</w:t>
      </w:r>
    </w:p>
    <w:p w:rsidR="0014610C" w:rsidRDefault="00F202AF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冷藏冷冻食品贮存服务提供者</w:t>
      </w:r>
      <w:r w:rsidR="00D40420" w:rsidRPr="0082569F">
        <w:rPr>
          <w:rFonts w:ascii="仿宋_GB2312" w:eastAsia="仿宋_GB2312" w:cs="Times New Roman" w:hint="eastAsia"/>
          <w:kern w:val="2"/>
          <w:sz w:val="32"/>
          <w:szCs w:val="32"/>
        </w:rPr>
        <w:t>备案</w:t>
      </w:r>
      <w:r w:rsidR="00D52A05">
        <w:rPr>
          <w:rFonts w:ascii="仿宋_GB2312" w:eastAsia="仿宋_GB2312" w:cs="Times New Roman" w:hint="eastAsia"/>
          <w:kern w:val="2"/>
          <w:sz w:val="32"/>
          <w:szCs w:val="32"/>
        </w:rPr>
        <w:t>。</w:t>
      </w:r>
    </w:p>
    <w:p w:rsidR="00D40420" w:rsidRPr="0082569F" w:rsidRDefault="000F7496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二、</w:t>
      </w:r>
      <w:r w:rsidR="00D40420" w:rsidRPr="0082569F">
        <w:rPr>
          <w:rFonts w:ascii="仿宋_GB2312" w:eastAsia="仿宋_GB2312" w:cs="Times New Roman" w:hint="eastAsia"/>
          <w:kern w:val="2"/>
          <w:sz w:val="32"/>
          <w:szCs w:val="32"/>
        </w:rPr>
        <w:t>备案依据</w:t>
      </w:r>
    </w:p>
    <w:p w:rsidR="00D40420" w:rsidRPr="0082569F" w:rsidRDefault="00D40420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82569F">
        <w:rPr>
          <w:rFonts w:ascii="仿宋_GB2312" w:eastAsia="仿宋_GB2312" w:cs="Times New Roman" w:hint="eastAsia"/>
          <w:kern w:val="2"/>
          <w:sz w:val="32"/>
          <w:szCs w:val="32"/>
        </w:rPr>
        <w:t>《中华人民共和国食品安全</w:t>
      </w:r>
      <w:r w:rsidR="0025554C">
        <w:rPr>
          <w:rFonts w:ascii="仿宋_GB2312" w:eastAsia="仿宋_GB2312" w:cs="Times New Roman" w:hint="eastAsia"/>
          <w:kern w:val="2"/>
          <w:sz w:val="32"/>
          <w:szCs w:val="32"/>
        </w:rPr>
        <w:t>法实施</w:t>
      </w:r>
      <w:r w:rsidRPr="0082569F">
        <w:rPr>
          <w:rFonts w:ascii="仿宋_GB2312" w:eastAsia="仿宋_GB2312" w:cs="Times New Roman" w:hint="eastAsia"/>
          <w:kern w:val="2"/>
          <w:sz w:val="32"/>
          <w:szCs w:val="32"/>
        </w:rPr>
        <w:t>条例》第二十五条。</w:t>
      </w:r>
    </w:p>
    <w:p w:rsidR="00D40420" w:rsidRPr="0082569F" w:rsidRDefault="000F7496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D40420" w:rsidRPr="0082569F">
        <w:rPr>
          <w:rFonts w:ascii="仿宋_GB2312" w:eastAsia="仿宋_GB2312" w:hint="eastAsia"/>
          <w:sz w:val="32"/>
          <w:szCs w:val="32"/>
        </w:rPr>
        <w:t>备案</w:t>
      </w:r>
      <w:r w:rsidR="00D40420" w:rsidRPr="0082569F">
        <w:rPr>
          <w:rFonts w:ascii="仿宋_GB2312" w:eastAsia="仿宋_GB2312" w:cs="Times New Roman" w:hint="eastAsia"/>
          <w:kern w:val="2"/>
          <w:sz w:val="32"/>
          <w:szCs w:val="32"/>
        </w:rPr>
        <w:t>范围</w:t>
      </w:r>
    </w:p>
    <w:p w:rsidR="00D40420" w:rsidRPr="003A7DE5" w:rsidRDefault="000F7496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在本市行政区域内从事</w:t>
      </w:r>
      <w:r w:rsidR="0025554C" w:rsidRPr="00D7542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对温度、湿度等有特殊要求</w:t>
      </w:r>
      <w:r w:rsidR="0025554C" w:rsidRPr="00F251ED">
        <w:rPr>
          <w:rFonts w:ascii="仿宋_GB2312" w:eastAsia="仿宋_GB2312" w:hAnsi="Times New Roman" w:cs="Times New Roman"/>
          <w:kern w:val="2"/>
          <w:sz w:val="32"/>
          <w:szCs w:val="32"/>
        </w:rPr>
        <w:t>（</w:t>
      </w:r>
      <w:r w:rsidR="0025554C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冷藏冷冻</w:t>
      </w:r>
      <w:r w:rsidR="0025554C" w:rsidRPr="00F251ED">
        <w:rPr>
          <w:rFonts w:ascii="仿宋_GB2312" w:eastAsia="仿宋_GB2312" w:hAnsi="Times New Roman" w:cs="Times New Roman"/>
          <w:kern w:val="2"/>
          <w:sz w:val="32"/>
          <w:szCs w:val="32"/>
        </w:rPr>
        <w:t>）</w:t>
      </w:r>
      <w:r w:rsidR="0025554C" w:rsidRPr="00D7542E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</w:t>
      </w: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食品贮存业务的</w:t>
      </w:r>
      <w:r w:rsidR="00DB3BDF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非食品生产经营者</w:t>
      </w:r>
      <w:r w:rsidR="00F202A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，即</w:t>
      </w:r>
      <w:r w:rsidR="00F202AF">
        <w:rPr>
          <w:rFonts w:ascii="仿宋_GB2312" w:eastAsia="仿宋_GB2312" w:cs="Times New Roman" w:hint="eastAsia"/>
          <w:kern w:val="2"/>
          <w:sz w:val="32"/>
          <w:szCs w:val="32"/>
        </w:rPr>
        <w:t>冷藏冷冻食品贮存服务提供者</w:t>
      </w:r>
      <w:r w:rsidR="00D40420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应当自取得营业执照之日起30个工作日内</w:t>
      </w:r>
      <w:r w:rsidR="008256A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，向其营业执照所在地备案机关</w:t>
      </w:r>
      <w:r w:rsidR="00D40420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进行备案。</w:t>
      </w:r>
    </w:p>
    <w:p w:rsidR="00D40420" w:rsidRPr="00BC5C29" w:rsidRDefault="000F7496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F8713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四、</w:t>
      </w:r>
      <w:r w:rsidR="00D40420" w:rsidRPr="00F8713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备案机关</w:t>
      </w:r>
    </w:p>
    <w:p w:rsidR="00C06AB3" w:rsidRPr="00BC5C29" w:rsidRDefault="008256AA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各</w:t>
      </w:r>
      <w:r w:rsidR="00C06AB3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区市场</w:t>
      </w:r>
      <w:r w:rsidR="008241EB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监督管理</w:t>
      </w:r>
      <w:r w:rsidR="00C06AB3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局、</w:t>
      </w:r>
      <w:r w:rsidR="008241EB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经济技术开发区行政审批局、</w:t>
      </w:r>
      <w:r w:rsidR="004C1304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房山区燕山市场监管分局</w:t>
      </w:r>
      <w:r w:rsidR="0018486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</w:t>
      </w:r>
      <w:r w:rsidR="00C06AB3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</w:t>
      </w:r>
      <w:r w:rsidR="008241EB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市场监督管理局</w:t>
      </w:r>
      <w:r w:rsidR="00C06AB3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机场分局</w:t>
      </w:r>
      <w:r w:rsidR="008241EB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D40420" w:rsidRPr="0082569F" w:rsidRDefault="000F7496" w:rsidP="003A7DE5">
      <w:pPr>
        <w:pStyle w:val="a3"/>
        <w:spacing w:line="578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DB3BDF" w:rsidRPr="0082569F">
        <w:rPr>
          <w:rFonts w:ascii="仿宋_GB2312" w:eastAsia="仿宋_GB2312" w:hint="eastAsia"/>
          <w:sz w:val="32"/>
          <w:szCs w:val="32"/>
        </w:rPr>
        <w:t>备案</w:t>
      </w:r>
      <w:r w:rsidR="00004847" w:rsidRPr="0082569F">
        <w:rPr>
          <w:rFonts w:ascii="仿宋_GB2312" w:eastAsia="仿宋_GB2312" w:hint="eastAsia"/>
          <w:sz w:val="32"/>
          <w:szCs w:val="32"/>
        </w:rPr>
        <w:t>办理</w:t>
      </w:r>
    </w:p>
    <w:p w:rsidR="00004847" w:rsidRPr="00BC5C29" w:rsidRDefault="00004847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（一）备案方式</w:t>
      </w:r>
    </w:p>
    <w:p w:rsidR="00F61FD3" w:rsidRPr="00BC5C29" w:rsidRDefault="008241EB" w:rsidP="003A7DE5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5C29">
        <w:rPr>
          <w:rFonts w:ascii="仿宋_GB2312" w:eastAsia="仿宋_GB2312" w:hint="eastAsia"/>
          <w:sz w:val="32"/>
          <w:szCs w:val="32"/>
        </w:rPr>
        <w:t>网上</w:t>
      </w:r>
      <w:r w:rsidR="00216642" w:rsidRPr="00BC5C29">
        <w:rPr>
          <w:rFonts w:ascii="仿宋_GB2312" w:eastAsia="仿宋_GB2312" w:hint="eastAsia"/>
          <w:sz w:val="32"/>
          <w:szCs w:val="32"/>
        </w:rPr>
        <w:t>办理</w:t>
      </w:r>
      <w:r w:rsidRPr="00BC5C29">
        <w:rPr>
          <w:rFonts w:ascii="仿宋_GB2312" w:eastAsia="仿宋_GB2312" w:hint="eastAsia"/>
          <w:sz w:val="32"/>
          <w:szCs w:val="32"/>
        </w:rPr>
        <w:t>。</w:t>
      </w:r>
      <w:r w:rsidR="00B240A8" w:rsidRPr="00BC5C29">
        <w:rPr>
          <w:rFonts w:ascii="仿宋_GB2312" w:eastAsia="仿宋_GB2312" w:hint="eastAsia"/>
          <w:sz w:val="32"/>
          <w:szCs w:val="32"/>
        </w:rPr>
        <w:t>备案人</w:t>
      </w:r>
      <w:r w:rsidR="00F61FD3" w:rsidRPr="00BC5C29">
        <w:rPr>
          <w:rFonts w:ascii="仿宋_GB2312" w:eastAsia="仿宋_GB2312" w:hint="eastAsia"/>
          <w:sz w:val="32"/>
          <w:szCs w:val="32"/>
        </w:rPr>
        <w:t>通过“北京市企业</w:t>
      </w:r>
      <w:r w:rsidR="00216642" w:rsidRPr="00BC5C29">
        <w:rPr>
          <w:rFonts w:ascii="仿宋_GB2312" w:eastAsia="仿宋_GB2312" w:hint="eastAsia"/>
          <w:sz w:val="32"/>
          <w:szCs w:val="32"/>
        </w:rPr>
        <w:t>登记</w:t>
      </w:r>
      <w:r w:rsidR="00F61FD3" w:rsidRPr="00BC5C29">
        <w:rPr>
          <w:rFonts w:ascii="仿宋_GB2312" w:eastAsia="仿宋_GB2312"/>
          <w:sz w:val="32"/>
          <w:szCs w:val="32"/>
        </w:rPr>
        <w:t>e窗通</w:t>
      </w:r>
      <w:r w:rsidR="00216642" w:rsidRPr="00BC5C29">
        <w:rPr>
          <w:rFonts w:ascii="仿宋_GB2312" w:eastAsia="仿宋_GB2312" w:hint="eastAsia"/>
          <w:sz w:val="32"/>
          <w:szCs w:val="32"/>
        </w:rPr>
        <w:t>服务</w:t>
      </w:r>
      <w:r w:rsidR="00F61FD3" w:rsidRPr="00BC5C29">
        <w:rPr>
          <w:rFonts w:ascii="仿宋_GB2312" w:eastAsia="仿宋_GB2312" w:hint="eastAsia"/>
          <w:sz w:val="32"/>
          <w:szCs w:val="32"/>
        </w:rPr>
        <w:t>平</w:t>
      </w:r>
      <w:r w:rsidR="00F61FD3" w:rsidRPr="00BC5C29">
        <w:rPr>
          <w:rFonts w:ascii="仿宋_GB2312" w:eastAsia="仿宋_GB2312" w:hint="eastAsia"/>
          <w:sz w:val="32"/>
          <w:szCs w:val="32"/>
        </w:rPr>
        <w:lastRenderedPageBreak/>
        <w:t>台”</w:t>
      </w:r>
      <w:r w:rsidR="00216642" w:rsidRPr="00BC5C29">
        <w:rPr>
          <w:rFonts w:ascii="仿宋_GB2312" w:eastAsia="仿宋_GB2312" w:hint="eastAsia"/>
          <w:sz w:val="32"/>
          <w:szCs w:val="32"/>
        </w:rPr>
        <w:t>（</w:t>
      </w:r>
      <w:r w:rsidR="00216642" w:rsidRPr="00BC5C29">
        <w:rPr>
          <w:rFonts w:ascii="仿宋_GB2312" w:eastAsia="仿宋_GB2312"/>
          <w:sz w:val="32"/>
          <w:szCs w:val="32"/>
        </w:rPr>
        <w:t>https://ect.scjgj.beijing.gov.cn）（以下简称</w:t>
      </w:r>
      <w:r w:rsidR="00F202AF">
        <w:rPr>
          <w:rFonts w:ascii="仿宋_GB2312" w:eastAsia="仿宋_GB2312"/>
          <w:sz w:val="32"/>
          <w:szCs w:val="32"/>
        </w:rPr>
        <w:t>“</w:t>
      </w:r>
      <w:r w:rsidR="00216642" w:rsidRPr="00BC5C29">
        <w:rPr>
          <w:rFonts w:ascii="仿宋_GB2312" w:eastAsia="仿宋_GB2312"/>
          <w:sz w:val="32"/>
          <w:szCs w:val="32"/>
        </w:rPr>
        <w:t>e</w:t>
      </w:r>
      <w:r w:rsidR="00216642" w:rsidRPr="00BC5C29">
        <w:rPr>
          <w:rFonts w:ascii="仿宋_GB2312" w:eastAsia="仿宋_GB2312" w:hint="eastAsia"/>
          <w:sz w:val="32"/>
          <w:szCs w:val="32"/>
        </w:rPr>
        <w:t>窗通平台</w:t>
      </w:r>
      <w:r w:rsidR="00F202AF">
        <w:rPr>
          <w:rFonts w:ascii="仿宋_GB2312" w:eastAsia="仿宋_GB2312"/>
          <w:sz w:val="32"/>
          <w:szCs w:val="32"/>
        </w:rPr>
        <w:t>”</w:t>
      </w:r>
      <w:r w:rsidR="00216642" w:rsidRPr="00BC5C29">
        <w:rPr>
          <w:rFonts w:ascii="仿宋_GB2312" w:eastAsia="仿宋_GB2312" w:hint="eastAsia"/>
          <w:sz w:val="32"/>
          <w:szCs w:val="32"/>
        </w:rPr>
        <w:t>）</w:t>
      </w:r>
      <w:r w:rsidR="00F61FD3" w:rsidRPr="00BC5C29">
        <w:rPr>
          <w:rFonts w:ascii="仿宋_GB2312" w:eastAsia="仿宋_GB2312" w:hint="eastAsia"/>
          <w:sz w:val="32"/>
          <w:szCs w:val="32"/>
        </w:rPr>
        <w:t>法人服务登录</w:t>
      </w:r>
      <w:r w:rsidR="002E4E02" w:rsidRPr="00BC5C29">
        <w:rPr>
          <w:rFonts w:ascii="仿宋_GB2312" w:eastAsia="仿宋_GB2312"/>
          <w:sz w:val="32"/>
          <w:szCs w:val="32"/>
        </w:rPr>
        <w:t>-电子营业执照</w:t>
      </w:r>
      <w:r w:rsidR="00F61FD3" w:rsidRPr="00BC5C29">
        <w:rPr>
          <w:rFonts w:ascii="仿宋_GB2312" w:eastAsia="仿宋_GB2312" w:hint="eastAsia"/>
          <w:sz w:val="32"/>
          <w:szCs w:val="32"/>
        </w:rPr>
        <w:t>登录，按要求填报备案信息。</w:t>
      </w:r>
    </w:p>
    <w:p w:rsidR="00004847" w:rsidRDefault="00F61FD3" w:rsidP="003A7DE5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004847">
        <w:rPr>
          <w:rFonts w:ascii="仿宋_GB2312" w:eastAsia="仿宋_GB2312" w:hint="eastAsia"/>
          <w:sz w:val="32"/>
          <w:szCs w:val="32"/>
        </w:rPr>
        <w:t>备案材料</w:t>
      </w:r>
    </w:p>
    <w:p w:rsidR="00884B12" w:rsidRDefault="00B240A8" w:rsidP="00884B12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备案人</w:t>
      </w:r>
      <w:r w:rsidR="00004847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首次办理食品贮存</w:t>
      </w:r>
      <w:r w:rsidR="00F202AF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服务</w:t>
      </w:r>
      <w:r w:rsidR="00004847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备案、变更备案信息以及注销备案的，应</w:t>
      </w:r>
      <w:r w:rsidR="00216642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填报</w:t>
      </w:r>
      <w:r w:rsidR="00004847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《</w:t>
      </w:r>
      <w:r w:rsidR="00F202AF">
        <w:rPr>
          <w:rFonts w:ascii="仿宋_GB2312" w:eastAsia="仿宋_GB2312" w:cs="Times New Roman" w:hint="eastAsia"/>
          <w:kern w:val="2"/>
          <w:sz w:val="32"/>
          <w:szCs w:val="32"/>
        </w:rPr>
        <w:t>冷藏冷冻食品贮存服务提供者</w:t>
      </w:r>
      <w:r w:rsidR="00004847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备案信息登记表》（见附件</w:t>
      </w:r>
      <w:r w:rsidR="00004847" w:rsidRPr="00BC5C29">
        <w:rPr>
          <w:rFonts w:ascii="仿宋_GB2312" w:eastAsia="仿宋_GB2312" w:hAnsi="Times New Roman" w:cs="Times New Roman"/>
          <w:kern w:val="2"/>
          <w:sz w:val="32"/>
          <w:szCs w:val="32"/>
        </w:rPr>
        <w:t>1）；</w:t>
      </w:r>
    </w:p>
    <w:p w:rsidR="00884B12" w:rsidRDefault="00884B12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三</w:t>
      </w: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备案时限</w:t>
      </w:r>
    </w:p>
    <w:p w:rsidR="00004847" w:rsidRPr="003A7DE5" w:rsidRDefault="00D55014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备案人</w:t>
      </w:r>
      <w:r w:rsidR="00884B12" w:rsidRPr="0082569F">
        <w:rPr>
          <w:rFonts w:ascii="仿宋_GB2312" w:eastAsia="仿宋_GB2312" w:cs="Times New Roman" w:hint="eastAsia"/>
          <w:kern w:val="2"/>
          <w:sz w:val="32"/>
          <w:szCs w:val="32"/>
        </w:rPr>
        <w:t>备案</w:t>
      </w:r>
      <w:r w:rsidR="00884B12">
        <w:rPr>
          <w:rFonts w:ascii="仿宋_GB2312" w:eastAsia="仿宋_GB2312" w:cs="Times New Roman" w:hint="eastAsia"/>
          <w:kern w:val="2"/>
          <w:sz w:val="32"/>
          <w:szCs w:val="32"/>
        </w:rPr>
        <w:t>信息</w:t>
      </w:r>
      <w:r w:rsidR="00884B12" w:rsidRPr="006C745E">
        <w:rPr>
          <w:rFonts w:ascii="仿宋_GB2312" w:eastAsia="仿宋_GB2312" w:cs="Times New Roman" w:hint="eastAsia"/>
          <w:kern w:val="2"/>
          <w:sz w:val="32"/>
          <w:szCs w:val="32"/>
        </w:rPr>
        <w:t>填报完整</w:t>
      </w:r>
      <w:r w:rsidR="00884B12">
        <w:rPr>
          <w:rFonts w:ascii="仿宋_GB2312" w:eastAsia="仿宋_GB2312" w:cs="Times New Roman" w:hint="eastAsia"/>
          <w:kern w:val="2"/>
          <w:sz w:val="32"/>
          <w:szCs w:val="32"/>
        </w:rPr>
        <w:t>且承诺材料真实性并愿承担法律责任的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，提交备案信息后备案系统即时</w:t>
      </w:r>
      <w:r w:rsidR="00884B12">
        <w:rPr>
          <w:rFonts w:ascii="仿宋_GB2312" w:eastAsia="仿宋_GB2312" w:cs="Times New Roman" w:hint="eastAsia"/>
          <w:kern w:val="2"/>
          <w:sz w:val="32"/>
          <w:szCs w:val="32"/>
        </w:rPr>
        <w:t>予以备</w:t>
      </w:r>
      <w:r w:rsidR="00884B12" w:rsidRPr="0082569F">
        <w:rPr>
          <w:rFonts w:ascii="仿宋_GB2312" w:eastAsia="仿宋_GB2312" w:cs="Times New Roman" w:hint="eastAsia"/>
          <w:kern w:val="2"/>
          <w:sz w:val="32"/>
          <w:szCs w:val="32"/>
        </w:rPr>
        <w:t>案。</w:t>
      </w:r>
    </w:p>
    <w:p w:rsidR="00004847" w:rsidRPr="00BC5C29" w:rsidRDefault="00004847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</w:t>
      </w:r>
      <w:r w:rsidR="00884B12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四</w:t>
      </w: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）变更</w:t>
      </w:r>
    </w:p>
    <w:p w:rsidR="00C02CFD" w:rsidRDefault="00004847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备案信息发生变更的</w:t>
      </w:r>
      <w:r w:rsidR="006F09BB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，</w:t>
      </w:r>
      <w:r w:rsidR="00C02CF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食品贮存服务提供者</w:t>
      </w:r>
      <w:r w:rsidR="006F09BB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应及时</w:t>
      </w:r>
      <w:r w:rsidR="00216642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通过</w:t>
      </w:r>
      <w:r w:rsidR="008256A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</w:t>
      </w:r>
      <w:r w:rsidR="00216642" w:rsidRPr="00BC5C29">
        <w:rPr>
          <w:rFonts w:ascii="仿宋_GB2312" w:eastAsia="仿宋_GB2312" w:hAnsi="Times New Roman" w:cs="Times New Roman"/>
          <w:kern w:val="2"/>
          <w:sz w:val="32"/>
          <w:szCs w:val="32"/>
        </w:rPr>
        <w:t>e</w:t>
      </w:r>
      <w:r w:rsidR="00216642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窗通平台</w:t>
      </w:r>
      <w:r w:rsidR="008256AA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”</w:t>
      </w:r>
      <w:r w:rsidR="00216642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更新备案信息</w:t>
      </w:r>
      <w:r w:rsidR="00C02CF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C02CFD" w:rsidRDefault="00C02CFD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（五）</w:t>
      </w: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注销</w:t>
      </w:r>
    </w:p>
    <w:p w:rsidR="006F09BB" w:rsidRPr="00BC5C29" w:rsidRDefault="006F09BB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不再从事食品贮存</w:t>
      </w:r>
      <w:r w:rsidR="00C02CF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服务</w:t>
      </w: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的，</w:t>
      </w:r>
      <w:r w:rsidR="00C02CF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食品贮存服务提供者</w:t>
      </w: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应及时</w:t>
      </w:r>
      <w:r w:rsidR="00216642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通过</w:t>
      </w:r>
      <w:r w:rsidR="001F6E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</w:t>
      </w:r>
      <w:r w:rsidR="00216642" w:rsidRPr="00BC5C29">
        <w:rPr>
          <w:rFonts w:ascii="仿宋_GB2312" w:eastAsia="仿宋_GB2312" w:hAnsi="Times New Roman" w:cs="Times New Roman"/>
          <w:kern w:val="2"/>
          <w:sz w:val="32"/>
          <w:szCs w:val="32"/>
        </w:rPr>
        <w:t>e</w:t>
      </w:r>
      <w:r w:rsidR="00216642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窗通平台</w:t>
      </w:r>
      <w:r w:rsidR="001F6E7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”</w:t>
      </w:r>
      <w:r w:rsidR="00216642"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注销备案信息</w:t>
      </w:r>
      <w:r w:rsidRPr="00BC5C29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004847" w:rsidRPr="0082569F" w:rsidRDefault="006F09BB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82569F">
        <w:rPr>
          <w:rFonts w:ascii="仿宋_GB2312" w:eastAsia="仿宋_GB2312" w:cs="Times New Roman"/>
          <w:kern w:val="2"/>
          <w:sz w:val="32"/>
          <w:szCs w:val="32"/>
        </w:rPr>
        <w:t>提供冷藏冷冻食品贮存服务的非食品</w:t>
      </w:r>
      <w:r w:rsidR="00555A42">
        <w:rPr>
          <w:rFonts w:ascii="仿宋_GB2312" w:eastAsia="仿宋_GB2312" w:cs="Times New Roman"/>
          <w:kern w:val="2"/>
          <w:sz w:val="32"/>
          <w:szCs w:val="32"/>
        </w:rPr>
        <w:t>生产</w:t>
      </w:r>
      <w:r w:rsidRPr="0082569F">
        <w:rPr>
          <w:rFonts w:ascii="仿宋_GB2312" w:eastAsia="仿宋_GB2312" w:cs="Times New Roman"/>
          <w:kern w:val="2"/>
          <w:sz w:val="32"/>
          <w:szCs w:val="32"/>
        </w:rPr>
        <w:t>经营者主体资格依法终止，或者被吊销、注销营业执照的</w:t>
      </w:r>
      <w:r w:rsidR="001F6E76">
        <w:rPr>
          <w:rFonts w:ascii="仿宋_GB2312" w:eastAsia="仿宋_GB2312" w:cs="Times New Roman"/>
          <w:kern w:val="2"/>
          <w:sz w:val="32"/>
          <w:szCs w:val="32"/>
        </w:rPr>
        <w:t>；</w:t>
      </w:r>
      <w:r w:rsidR="00C02CFD">
        <w:rPr>
          <w:rFonts w:ascii="仿宋_GB2312" w:eastAsia="仿宋_GB2312" w:cs="Times New Roman"/>
          <w:kern w:val="2"/>
          <w:sz w:val="32"/>
          <w:szCs w:val="32"/>
        </w:rPr>
        <w:t>经调查核实不在备案地址从事食品贮存服务活动又未主动注销的，</w:t>
      </w:r>
      <w:r w:rsidRPr="0082569F">
        <w:rPr>
          <w:rFonts w:ascii="仿宋_GB2312" w:eastAsia="仿宋_GB2312" w:cs="Times New Roman"/>
          <w:kern w:val="2"/>
          <w:sz w:val="32"/>
          <w:szCs w:val="32"/>
        </w:rPr>
        <w:t>原备案</w:t>
      </w:r>
      <w:r w:rsidR="00216642">
        <w:rPr>
          <w:rFonts w:ascii="仿宋_GB2312" w:eastAsia="仿宋_GB2312" w:cs="Times New Roman"/>
          <w:kern w:val="2"/>
          <w:sz w:val="32"/>
          <w:szCs w:val="32"/>
        </w:rPr>
        <w:t>机关</w:t>
      </w:r>
      <w:r w:rsidRPr="0082569F">
        <w:rPr>
          <w:rFonts w:ascii="仿宋_GB2312" w:eastAsia="仿宋_GB2312" w:cs="Times New Roman"/>
          <w:kern w:val="2"/>
          <w:sz w:val="32"/>
          <w:szCs w:val="32"/>
        </w:rPr>
        <w:t>直接注销备案信息，并在</w:t>
      </w:r>
      <w:r w:rsidRPr="0082569F">
        <w:rPr>
          <w:rFonts w:ascii="仿宋_GB2312" w:eastAsia="仿宋_GB2312" w:cs="Times New Roman" w:hint="eastAsia"/>
          <w:kern w:val="2"/>
          <w:sz w:val="32"/>
          <w:szCs w:val="32"/>
        </w:rPr>
        <w:t>北京市市场监督</w:t>
      </w:r>
      <w:proofErr w:type="gramStart"/>
      <w:r w:rsidRPr="0082569F">
        <w:rPr>
          <w:rFonts w:ascii="仿宋_GB2312" w:eastAsia="仿宋_GB2312" w:cs="Times New Roman" w:hint="eastAsia"/>
          <w:kern w:val="2"/>
          <w:sz w:val="32"/>
          <w:szCs w:val="32"/>
        </w:rPr>
        <w:t>管理局官网公布</w:t>
      </w:r>
      <w:proofErr w:type="gramEnd"/>
      <w:r w:rsidRPr="0082569F">
        <w:rPr>
          <w:rFonts w:ascii="仿宋_GB2312" w:eastAsia="仿宋_GB2312" w:cs="Times New Roman"/>
          <w:kern w:val="2"/>
          <w:sz w:val="32"/>
          <w:szCs w:val="32"/>
        </w:rPr>
        <w:t>。</w:t>
      </w:r>
    </w:p>
    <w:p w:rsidR="00004847" w:rsidRPr="0082569F" w:rsidRDefault="00004847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82569F">
        <w:rPr>
          <w:rFonts w:ascii="仿宋_GB2312" w:eastAsia="仿宋_GB2312" w:cs="Times New Roman" w:hint="eastAsia"/>
          <w:kern w:val="2"/>
          <w:sz w:val="32"/>
          <w:szCs w:val="32"/>
        </w:rPr>
        <w:t>（</w:t>
      </w:r>
      <w:r w:rsidR="00C02CFD">
        <w:rPr>
          <w:rFonts w:ascii="仿宋_GB2312" w:eastAsia="仿宋_GB2312" w:cs="Times New Roman" w:hint="eastAsia"/>
          <w:kern w:val="2"/>
          <w:sz w:val="32"/>
          <w:szCs w:val="32"/>
        </w:rPr>
        <w:t>六</w:t>
      </w:r>
      <w:r w:rsidRPr="0082569F">
        <w:rPr>
          <w:rFonts w:ascii="仿宋_GB2312" w:eastAsia="仿宋_GB2312" w:cs="Times New Roman" w:hint="eastAsia"/>
          <w:kern w:val="2"/>
          <w:sz w:val="32"/>
          <w:szCs w:val="32"/>
        </w:rPr>
        <w:t>）信息公开</w:t>
      </w:r>
    </w:p>
    <w:p w:rsidR="00004847" w:rsidRPr="003A7DE5" w:rsidRDefault="00B240A8" w:rsidP="003A7DE5">
      <w:pPr>
        <w:adjustRightInd w:val="0"/>
        <w:snapToGrid w:val="0"/>
        <w:spacing w:line="578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备案人</w:t>
      </w:r>
      <w:r w:rsidR="00004847" w:rsidRPr="0082569F">
        <w:rPr>
          <w:rFonts w:ascii="仿宋_GB2312" w:eastAsia="仿宋_GB2312" w:hint="eastAsia"/>
          <w:sz w:val="32"/>
          <w:szCs w:val="32"/>
        </w:rPr>
        <w:t>完成备案后5个工作日内</w:t>
      </w:r>
      <w:r>
        <w:rPr>
          <w:rFonts w:ascii="仿宋_GB2312" w:eastAsia="仿宋_GB2312" w:hint="eastAsia"/>
          <w:sz w:val="32"/>
          <w:szCs w:val="32"/>
        </w:rPr>
        <w:t>，</w:t>
      </w:r>
      <w:r w:rsidR="00004847" w:rsidRPr="0082569F">
        <w:rPr>
          <w:rFonts w:ascii="仿宋_GB2312" w:eastAsia="仿宋_GB2312" w:hint="eastAsia"/>
          <w:sz w:val="32"/>
          <w:szCs w:val="32"/>
        </w:rPr>
        <w:t>北京市市场监督</w:t>
      </w:r>
      <w:proofErr w:type="gramStart"/>
      <w:r w:rsidR="00004847" w:rsidRPr="0082569F">
        <w:rPr>
          <w:rFonts w:ascii="仿宋_GB2312" w:eastAsia="仿宋_GB2312" w:hint="eastAsia"/>
          <w:sz w:val="32"/>
          <w:szCs w:val="32"/>
        </w:rPr>
        <w:t>管理局官网向</w:t>
      </w:r>
      <w:proofErr w:type="gramEnd"/>
      <w:r w:rsidR="00004847" w:rsidRPr="0082569F">
        <w:rPr>
          <w:rFonts w:ascii="仿宋_GB2312" w:eastAsia="仿宋_GB2312" w:hint="eastAsia"/>
          <w:sz w:val="32"/>
          <w:szCs w:val="32"/>
        </w:rPr>
        <w:t>社会公开</w:t>
      </w:r>
      <w:r w:rsidR="008967F6">
        <w:rPr>
          <w:rFonts w:ascii="仿宋_GB2312" w:eastAsia="仿宋_GB2312" w:hint="eastAsia"/>
          <w:sz w:val="32"/>
          <w:szCs w:val="32"/>
        </w:rPr>
        <w:t>《</w:t>
      </w:r>
      <w:r w:rsidR="008967F6" w:rsidRPr="006F71A1">
        <w:rPr>
          <w:rFonts w:ascii="仿宋_GB2312" w:eastAsia="仿宋_GB2312" w:hAnsi="宋体" w:hint="eastAsia"/>
          <w:sz w:val="32"/>
          <w:szCs w:val="32"/>
        </w:rPr>
        <w:t>北京市</w:t>
      </w:r>
      <w:r w:rsidR="006C3D46">
        <w:rPr>
          <w:rFonts w:ascii="仿宋_GB2312" w:eastAsia="仿宋_GB2312" w:hint="eastAsia"/>
          <w:sz w:val="32"/>
          <w:szCs w:val="32"/>
        </w:rPr>
        <w:t>冷藏冷冻食品贮存服务提供者</w:t>
      </w:r>
      <w:r w:rsidR="008967F6" w:rsidRPr="006F71A1">
        <w:rPr>
          <w:rFonts w:ascii="仿宋_GB2312" w:eastAsia="仿宋_GB2312" w:hint="eastAsia"/>
          <w:sz w:val="32"/>
          <w:szCs w:val="32"/>
        </w:rPr>
        <w:t>备</w:t>
      </w:r>
      <w:r w:rsidR="008967F6" w:rsidRPr="006F71A1">
        <w:rPr>
          <w:rFonts w:ascii="仿宋_GB2312" w:eastAsia="仿宋_GB2312" w:hint="eastAsia"/>
          <w:sz w:val="32"/>
          <w:szCs w:val="32"/>
        </w:rPr>
        <w:lastRenderedPageBreak/>
        <w:t>案信息</w:t>
      </w:r>
      <w:r w:rsidR="008967F6">
        <w:rPr>
          <w:rFonts w:ascii="仿宋_GB2312" w:eastAsia="仿宋_GB2312" w:hint="eastAsia"/>
          <w:sz w:val="32"/>
          <w:szCs w:val="32"/>
        </w:rPr>
        <w:t>》</w:t>
      </w:r>
      <w:r w:rsidR="008967F6" w:rsidRPr="00BC5C29">
        <w:rPr>
          <w:rFonts w:ascii="仿宋_GB2312" w:eastAsia="仿宋_GB2312" w:hint="eastAsia"/>
          <w:sz w:val="32"/>
          <w:szCs w:val="32"/>
        </w:rPr>
        <w:t>（见附件</w:t>
      </w:r>
      <w:r w:rsidR="008967F6">
        <w:rPr>
          <w:rFonts w:ascii="仿宋_GB2312" w:eastAsia="仿宋_GB2312" w:hint="eastAsia"/>
          <w:sz w:val="32"/>
          <w:szCs w:val="32"/>
        </w:rPr>
        <w:t>2</w:t>
      </w:r>
      <w:r w:rsidR="008967F6" w:rsidRPr="00BC5C29">
        <w:rPr>
          <w:rFonts w:ascii="仿宋_GB2312" w:eastAsia="仿宋_GB2312"/>
          <w:sz w:val="32"/>
          <w:szCs w:val="32"/>
        </w:rPr>
        <w:t>）</w:t>
      </w:r>
      <w:r w:rsidR="00004847" w:rsidRPr="0082569F">
        <w:rPr>
          <w:rFonts w:ascii="仿宋_GB2312" w:eastAsia="仿宋_GB2312" w:hint="eastAsia"/>
          <w:sz w:val="32"/>
          <w:szCs w:val="32"/>
        </w:rPr>
        <w:t>，以便公众查询。</w:t>
      </w:r>
    </w:p>
    <w:p w:rsidR="00004847" w:rsidRPr="0082569F" w:rsidRDefault="000F7496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六、</w:t>
      </w:r>
      <w:r w:rsidR="0024599A" w:rsidRPr="0082569F">
        <w:rPr>
          <w:rFonts w:ascii="仿宋_GB2312" w:eastAsia="仿宋_GB2312" w:cs="Times New Roman"/>
          <w:kern w:val="2"/>
          <w:sz w:val="32"/>
          <w:szCs w:val="32"/>
        </w:rPr>
        <w:t>法律责任</w:t>
      </w:r>
    </w:p>
    <w:p w:rsidR="0034791B" w:rsidRDefault="0034791B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bCs/>
          <w:smallCaps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bCs/>
          <w:smallCaps/>
          <w:kern w:val="2"/>
          <w:sz w:val="32"/>
          <w:szCs w:val="32"/>
        </w:rPr>
        <w:t>食品生产经营者委托贮存冷藏冷冻食品的、</w:t>
      </w:r>
      <w:r>
        <w:rPr>
          <w:rFonts w:ascii="仿宋_GB2312" w:eastAsia="仿宋_GB2312" w:cs="Times New Roman"/>
          <w:bCs/>
          <w:smallCaps/>
          <w:kern w:val="2"/>
          <w:sz w:val="32"/>
          <w:szCs w:val="32"/>
        </w:rPr>
        <w:t>食品贮存服务提供者应遵守</w:t>
      </w:r>
      <w:r w:rsidRPr="0082569F">
        <w:rPr>
          <w:rFonts w:ascii="仿宋_GB2312" w:eastAsia="仿宋_GB2312" w:cs="Times New Roman"/>
          <w:bCs/>
          <w:smallCaps/>
          <w:kern w:val="2"/>
          <w:sz w:val="32"/>
          <w:szCs w:val="32"/>
        </w:rPr>
        <w:t>《</w:t>
      </w:r>
      <w:r w:rsidRPr="0082569F">
        <w:rPr>
          <w:rFonts w:ascii="仿宋_GB2312" w:eastAsia="仿宋_GB2312" w:cs="Times New Roman" w:hint="eastAsia"/>
          <w:kern w:val="2"/>
          <w:sz w:val="32"/>
          <w:szCs w:val="32"/>
        </w:rPr>
        <w:t>中华人民共和国食品安全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法实施</w:t>
      </w:r>
      <w:r w:rsidRPr="0082569F">
        <w:rPr>
          <w:rFonts w:ascii="仿宋_GB2312" w:eastAsia="仿宋_GB2312" w:cs="Times New Roman" w:hint="eastAsia"/>
          <w:kern w:val="2"/>
          <w:sz w:val="32"/>
          <w:szCs w:val="32"/>
        </w:rPr>
        <w:t>条例</w:t>
      </w:r>
      <w:r w:rsidRPr="0082569F">
        <w:rPr>
          <w:rFonts w:ascii="仿宋_GB2312" w:eastAsia="仿宋_GB2312" w:cs="Times New Roman"/>
          <w:bCs/>
          <w:smallCaps/>
          <w:kern w:val="2"/>
          <w:sz w:val="32"/>
          <w:szCs w:val="32"/>
        </w:rPr>
        <w:t>》第</w:t>
      </w:r>
      <w:r>
        <w:rPr>
          <w:rFonts w:ascii="仿宋_GB2312" w:eastAsia="仿宋_GB2312" w:cs="Times New Roman"/>
          <w:bCs/>
          <w:smallCaps/>
          <w:kern w:val="2"/>
          <w:sz w:val="32"/>
          <w:szCs w:val="32"/>
        </w:rPr>
        <w:t>二</w:t>
      </w:r>
      <w:r w:rsidRPr="0082569F">
        <w:rPr>
          <w:rFonts w:ascii="仿宋_GB2312" w:eastAsia="仿宋_GB2312" w:cs="Times New Roman"/>
          <w:bCs/>
          <w:smallCaps/>
          <w:kern w:val="2"/>
          <w:sz w:val="32"/>
          <w:szCs w:val="32"/>
        </w:rPr>
        <w:t>十</w:t>
      </w:r>
      <w:r>
        <w:rPr>
          <w:rFonts w:ascii="仿宋_GB2312" w:eastAsia="仿宋_GB2312" w:cs="Times New Roman"/>
          <w:bCs/>
          <w:smallCaps/>
          <w:kern w:val="2"/>
          <w:sz w:val="32"/>
          <w:szCs w:val="32"/>
        </w:rPr>
        <w:t>五</w:t>
      </w:r>
      <w:r w:rsidRPr="0082569F">
        <w:rPr>
          <w:rFonts w:ascii="仿宋_GB2312" w:eastAsia="仿宋_GB2312" w:cs="Times New Roman"/>
          <w:bCs/>
          <w:smallCaps/>
          <w:kern w:val="2"/>
          <w:sz w:val="32"/>
          <w:szCs w:val="32"/>
        </w:rPr>
        <w:t>条</w:t>
      </w:r>
      <w:r>
        <w:rPr>
          <w:rFonts w:ascii="仿宋_GB2312" w:eastAsia="仿宋_GB2312" w:cs="Times New Roman"/>
          <w:bCs/>
          <w:smallCaps/>
          <w:kern w:val="2"/>
          <w:sz w:val="32"/>
          <w:szCs w:val="32"/>
        </w:rPr>
        <w:t>的相关规定。</w:t>
      </w:r>
    </w:p>
    <w:p w:rsidR="0024599A" w:rsidRDefault="0034791B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/>
          <w:bCs/>
          <w:smallCaps/>
          <w:kern w:val="2"/>
          <w:sz w:val="32"/>
          <w:szCs w:val="32"/>
        </w:rPr>
        <w:t>食品贮存服务提供者未按照规定备案的，</w:t>
      </w:r>
      <w:r w:rsidR="0082569F" w:rsidRPr="0082569F">
        <w:rPr>
          <w:rFonts w:ascii="仿宋_GB2312" w:eastAsia="仿宋_GB2312" w:cs="Times New Roman"/>
          <w:bCs/>
          <w:smallCaps/>
          <w:kern w:val="2"/>
          <w:sz w:val="32"/>
          <w:szCs w:val="32"/>
        </w:rPr>
        <w:t>按照《</w:t>
      </w:r>
      <w:r w:rsidR="0082569F" w:rsidRPr="0082569F">
        <w:rPr>
          <w:rFonts w:ascii="仿宋_GB2312" w:eastAsia="仿宋_GB2312" w:cs="Times New Roman" w:hint="eastAsia"/>
          <w:kern w:val="2"/>
          <w:sz w:val="32"/>
          <w:szCs w:val="32"/>
        </w:rPr>
        <w:t>中华人民共和国食品安全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法实施</w:t>
      </w:r>
      <w:r w:rsidR="0082569F" w:rsidRPr="0082569F">
        <w:rPr>
          <w:rFonts w:ascii="仿宋_GB2312" w:eastAsia="仿宋_GB2312" w:cs="Times New Roman" w:hint="eastAsia"/>
          <w:kern w:val="2"/>
          <w:sz w:val="32"/>
          <w:szCs w:val="32"/>
        </w:rPr>
        <w:t>条例</w:t>
      </w:r>
      <w:r w:rsidR="0082569F" w:rsidRPr="0082569F">
        <w:rPr>
          <w:rFonts w:ascii="仿宋_GB2312" w:eastAsia="仿宋_GB2312" w:cs="Times New Roman"/>
          <w:bCs/>
          <w:smallCaps/>
          <w:kern w:val="2"/>
          <w:sz w:val="32"/>
          <w:szCs w:val="32"/>
        </w:rPr>
        <w:t>》</w:t>
      </w:r>
      <w:r w:rsidR="0024599A" w:rsidRPr="0082569F">
        <w:rPr>
          <w:rFonts w:ascii="仿宋_GB2312" w:eastAsia="仿宋_GB2312" w:cs="Times New Roman"/>
          <w:bCs/>
          <w:smallCaps/>
          <w:kern w:val="2"/>
          <w:sz w:val="32"/>
          <w:szCs w:val="32"/>
        </w:rPr>
        <w:t>第七十二条</w:t>
      </w:r>
      <w:r w:rsidR="0082569F" w:rsidRPr="0082569F">
        <w:rPr>
          <w:rFonts w:ascii="仿宋_GB2312" w:eastAsia="仿宋_GB2312" w:cs="Times New Roman"/>
          <w:bCs/>
          <w:smallCaps/>
          <w:kern w:val="2"/>
          <w:sz w:val="32"/>
          <w:szCs w:val="32"/>
        </w:rPr>
        <w:t>的规定</w:t>
      </w:r>
      <w:r>
        <w:rPr>
          <w:rFonts w:ascii="仿宋_GB2312" w:eastAsia="仿宋_GB2312" w:cs="Times New Roman"/>
          <w:bCs/>
          <w:smallCaps/>
          <w:kern w:val="2"/>
          <w:sz w:val="32"/>
          <w:szCs w:val="32"/>
        </w:rPr>
        <w:t>给予处罚。</w:t>
      </w:r>
      <w:r w:rsidR="0082569F">
        <w:rPr>
          <w:rFonts w:ascii="仿宋_GB2312" w:eastAsia="仿宋_GB2312" w:cs="Times New Roman" w:hint="eastAsia"/>
          <w:kern w:val="2"/>
          <w:sz w:val="32"/>
          <w:szCs w:val="32"/>
        </w:rPr>
        <w:t xml:space="preserve">    本通告自发布之日起实施。</w:t>
      </w:r>
    </w:p>
    <w:p w:rsidR="0082569F" w:rsidRDefault="0082569F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 xml:space="preserve">  </w:t>
      </w:r>
    </w:p>
    <w:p w:rsidR="0082569F" w:rsidRDefault="0082569F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</w:p>
    <w:p w:rsidR="0082569F" w:rsidRPr="0082569F" w:rsidRDefault="0082569F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 xml:space="preserve">                     北京市市场监督管理局</w:t>
      </w:r>
    </w:p>
    <w:p w:rsidR="00004847" w:rsidRPr="0082569F" w:rsidRDefault="0082569F" w:rsidP="003A7DE5">
      <w:pPr>
        <w:pStyle w:val="a4"/>
        <w:spacing w:before="0" w:beforeAutospacing="0" w:after="0" w:afterAutospacing="0" w:line="578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 xml:space="preserve">                        2020年</w:t>
      </w:r>
      <w:r w:rsidR="00D050BF">
        <w:rPr>
          <w:rFonts w:ascii="仿宋_GB2312" w:eastAsia="仿宋_GB2312" w:cs="Times New Roman" w:hint="eastAsia"/>
          <w:kern w:val="2"/>
          <w:sz w:val="32"/>
          <w:szCs w:val="32"/>
        </w:rPr>
        <w:t>7</w:t>
      </w:r>
      <w:r w:rsidR="00216642">
        <w:rPr>
          <w:rFonts w:ascii="仿宋_GB2312" w:eastAsia="仿宋_GB2312" w:cs="Times New Roman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月</w:t>
      </w:r>
      <w:r w:rsidR="00D050BF">
        <w:rPr>
          <w:rFonts w:ascii="仿宋_GB2312" w:eastAsia="仿宋_GB2312" w:cs="Times New Roman" w:hint="eastAsia"/>
          <w:kern w:val="2"/>
          <w:sz w:val="32"/>
          <w:szCs w:val="32"/>
        </w:rPr>
        <w:t>2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日</w:t>
      </w:r>
    </w:p>
    <w:p w:rsidR="00004847" w:rsidRDefault="00004847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2569F" w:rsidRDefault="0082569F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F6E76" w:rsidRDefault="001F6E76" w:rsidP="00004847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7542E" w:rsidRDefault="00D7542E" w:rsidP="0082569F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82569F" w:rsidRDefault="0082569F" w:rsidP="0082569F">
      <w:pPr>
        <w:pStyle w:val="a4"/>
        <w:spacing w:before="0" w:beforeAutospacing="0" w:after="0" w:afterAutospacing="0" w:line="560" w:lineRule="exact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lastRenderedPageBreak/>
        <w:t>附件1：</w:t>
      </w:r>
    </w:p>
    <w:p w:rsidR="0082569F" w:rsidRPr="0082569F" w:rsidRDefault="0082569F" w:rsidP="0082569F">
      <w:pPr>
        <w:adjustRightInd w:val="0"/>
        <w:snapToGrid w:val="0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6C745E">
        <w:rPr>
          <w:rFonts w:ascii="方正小标宋简体" w:eastAsia="方正小标宋简体" w:hint="eastAsia"/>
          <w:sz w:val="44"/>
          <w:szCs w:val="44"/>
        </w:rPr>
        <w:t>北京</w:t>
      </w:r>
      <w:r>
        <w:rPr>
          <w:rFonts w:ascii="方正小标宋简体" w:eastAsia="方正小标宋简体" w:hint="eastAsia"/>
          <w:sz w:val="44"/>
          <w:szCs w:val="44"/>
        </w:rPr>
        <w:t>市</w:t>
      </w:r>
      <w:r w:rsidR="00F202AF" w:rsidRPr="003A7DE5">
        <w:rPr>
          <w:rFonts w:ascii="方正小标宋简体" w:eastAsia="方正小标宋简体" w:hint="eastAsia"/>
          <w:sz w:val="44"/>
          <w:szCs w:val="44"/>
        </w:rPr>
        <w:t>冷藏冷冻食品贮存服务提供者</w:t>
      </w:r>
    </w:p>
    <w:p w:rsidR="0082569F" w:rsidRPr="006C745E" w:rsidRDefault="0082569F" w:rsidP="0082569F">
      <w:pPr>
        <w:adjustRightInd w:val="0"/>
        <w:snapToGrid w:val="0"/>
        <w:ind w:firstLine="880"/>
        <w:jc w:val="center"/>
        <w:rPr>
          <w:rFonts w:ascii="方正小标宋简体" w:eastAsia="方正小标宋简体"/>
          <w:sz w:val="44"/>
          <w:szCs w:val="44"/>
        </w:rPr>
      </w:pPr>
      <w:r w:rsidRPr="006C745E">
        <w:rPr>
          <w:rFonts w:ascii="方正小标宋简体" w:eastAsia="方正小标宋简体" w:hint="eastAsia"/>
          <w:sz w:val="44"/>
          <w:szCs w:val="44"/>
        </w:rPr>
        <w:t>备案</w:t>
      </w:r>
      <w:r>
        <w:rPr>
          <w:rFonts w:ascii="方正小标宋简体" w:eastAsia="方正小标宋简体" w:hint="eastAsia"/>
          <w:sz w:val="44"/>
          <w:szCs w:val="44"/>
        </w:rPr>
        <w:t>信息登记表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670"/>
        <w:gridCol w:w="31"/>
        <w:gridCol w:w="1560"/>
        <w:gridCol w:w="80"/>
        <w:gridCol w:w="1671"/>
      </w:tblGrid>
      <w:tr w:rsidR="0082569F" w:rsidTr="003666DA">
        <w:tc>
          <w:tcPr>
            <w:tcW w:w="3510" w:type="dxa"/>
          </w:tcPr>
          <w:p w:rsidR="0082569F" w:rsidRPr="003F147D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F147D">
              <w:rPr>
                <w:rFonts w:ascii="仿宋_GB2312" w:eastAsia="仿宋_GB2312" w:hAnsi="宋体"/>
                <w:sz w:val="32"/>
                <w:szCs w:val="32"/>
              </w:rPr>
              <w:t>企业名称</w:t>
            </w:r>
          </w:p>
        </w:tc>
        <w:tc>
          <w:tcPr>
            <w:tcW w:w="5012" w:type="dxa"/>
            <w:gridSpan w:val="5"/>
          </w:tcPr>
          <w:p w:rsidR="0082569F" w:rsidRDefault="0082569F" w:rsidP="002B7BDC">
            <w:pPr>
              <w:ind w:firstLine="420"/>
            </w:pPr>
          </w:p>
        </w:tc>
      </w:tr>
      <w:tr w:rsidR="0082569F" w:rsidTr="003666DA">
        <w:tc>
          <w:tcPr>
            <w:tcW w:w="3510" w:type="dxa"/>
          </w:tcPr>
          <w:p w:rsidR="0082569F" w:rsidRPr="003F147D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F147D">
              <w:rPr>
                <w:rFonts w:ascii="仿宋_GB2312" w:eastAsia="仿宋_GB2312" w:hAnsi="宋体"/>
                <w:sz w:val="32"/>
                <w:szCs w:val="32"/>
              </w:rPr>
              <w:t>统一社会信用代码</w:t>
            </w:r>
          </w:p>
        </w:tc>
        <w:tc>
          <w:tcPr>
            <w:tcW w:w="5012" w:type="dxa"/>
            <w:gridSpan w:val="5"/>
          </w:tcPr>
          <w:p w:rsidR="0082569F" w:rsidRDefault="0082569F" w:rsidP="002B7BDC">
            <w:pPr>
              <w:ind w:firstLine="420"/>
            </w:pPr>
          </w:p>
        </w:tc>
      </w:tr>
      <w:tr w:rsidR="0082569F" w:rsidTr="003666DA">
        <w:tc>
          <w:tcPr>
            <w:tcW w:w="3510" w:type="dxa"/>
          </w:tcPr>
          <w:p w:rsidR="0082569F" w:rsidRPr="003F147D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F147D">
              <w:rPr>
                <w:rFonts w:ascii="仿宋_GB2312" w:eastAsia="仿宋_GB2312" w:hAnsi="宋体"/>
                <w:sz w:val="32"/>
                <w:szCs w:val="32"/>
              </w:rPr>
              <w:t>经营场所</w:t>
            </w:r>
          </w:p>
        </w:tc>
        <w:tc>
          <w:tcPr>
            <w:tcW w:w="5012" w:type="dxa"/>
            <w:gridSpan w:val="5"/>
          </w:tcPr>
          <w:p w:rsidR="0082569F" w:rsidRDefault="0082569F" w:rsidP="002B7BDC">
            <w:pPr>
              <w:ind w:firstLine="420"/>
            </w:pPr>
          </w:p>
        </w:tc>
      </w:tr>
      <w:tr w:rsidR="0082569F" w:rsidTr="003666DA">
        <w:tc>
          <w:tcPr>
            <w:tcW w:w="3510" w:type="dxa"/>
          </w:tcPr>
          <w:p w:rsidR="0082569F" w:rsidRPr="003F147D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F147D">
              <w:rPr>
                <w:rFonts w:ascii="仿宋_GB2312" w:eastAsia="仿宋_GB2312" w:hAnsi="宋体"/>
                <w:sz w:val="32"/>
                <w:szCs w:val="32"/>
              </w:rPr>
              <w:t>法定代表人（负责人）</w:t>
            </w:r>
          </w:p>
        </w:tc>
        <w:tc>
          <w:tcPr>
            <w:tcW w:w="1701" w:type="dxa"/>
            <w:gridSpan w:val="2"/>
          </w:tcPr>
          <w:p w:rsidR="0082569F" w:rsidRDefault="0082569F" w:rsidP="002B7BDC">
            <w:pPr>
              <w:ind w:firstLine="420"/>
            </w:pPr>
          </w:p>
        </w:tc>
        <w:tc>
          <w:tcPr>
            <w:tcW w:w="1560" w:type="dxa"/>
          </w:tcPr>
          <w:p w:rsidR="0082569F" w:rsidRPr="003F147D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F147D">
              <w:rPr>
                <w:rFonts w:ascii="仿宋_GB2312" w:eastAsia="仿宋_GB2312" w:hAnsi="宋体"/>
                <w:sz w:val="32"/>
                <w:szCs w:val="32"/>
              </w:rPr>
              <w:t>联系电话</w:t>
            </w:r>
          </w:p>
        </w:tc>
        <w:tc>
          <w:tcPr>
            <w:tcW w:w="1751" w:type="dxa"/>
            <w:gridSpan w:val="2"/>
          </w:tcPr>
          <w:p w:rsidR="0082569F" w:rsidRPr="003F147D" w:rsidRDefault="0082569F" w:rsidP="002B7BDC">
            <w:pPr>
              <w:ind w:firstLine="640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82569F" w:rsidTr="003666DA">
        <w:tc>
          <w:tcPr>
            <w:tcW w:w="3510" w:type="dxa"/>
          </w:tcPr>
          <w:p w:rsidR="0082569F" w:rsidRPr="003F147D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F147D">
              <w:rPr>
                <w:rFonts w:ascii="仿宋_GB2312" w:eastAsia="仿宋_GB2312" w:hAnsi="宋体"/>
                <w:sz w:val="32"/>
                <w:szCs w:val="32"/>
              </w:rPr>
              <w:t>证件名称</w:t>
            </w:r>
          </w:p>
        </w:tc>
        <w:tc>
          <w:tcPr>
            <w:tcW w:w="5012" w:type="dxa"/>
            <w:gridSpan w:val="5"/>
          </w:tcPr>
          <w:p w:rsidR="0082569F" w:rsidRPr="003F147D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F147D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3F147D">
              <w:rPr>
                <w:rFonts w:ascii="仿宋_GB2312" w:eastAsia="仿宋_GB2312" w:hAnsi="宋体"/>
                <w:sz w:val="32"/>
                <w:szCs w:val="32"/>
              </w:rPr>
              <w:t>身份证</w:t>
            </w:r>
            <w:r w:rsidRPr="003F147D">
              <w:rPr>
                <w:rFonts w:ascii="仿宋_GB2312" w:eastAsia="仿宋_GB2312" w:hAnsi="宋体" w:hint="eastAsia"/>
                <w:sz w:val="32"/>
                <w:szCs w:val="32"/>
              </w:rPr>
              <w:t xml:space="preserve">    □护照     □其他</w:t>
            </w:r>
          </w:p>
        </w:tc>
      </w:tr>
      <w:tr w:rsidR="0082569F" w:rsidTr="003666DA">
        <w:tc>
          <w:tcPr>
            <w:tcW w:w="3510" w:type="dxa"/>
          </w:tcPr>
          <w:p w:rsidR="0082569F" w:rsidRPr="003F147D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F147D">
              <w:rPr>
                <w:rFonts w:ascii="仿宋_GB2312" w:eastAsia="仿宋_GB2312" w:hAnsi="宋体"/>
                <w:sz w:val="32"/>
                <w:szCs w:val="32"/>
              </w:rPr>
              <w:t>证件号码</w:t>
            </w:r>
          </w:p>
        </w:tc>
        <w:tc>
          <w:tcPr>
            <w:tcW w:w="5012" w:type="dxa"/>
            <w:gridSpan w:val="5"/>
          </w:tcPr>
          <w:p w:rsidR="0082569F" w:rsidRDefault="0082569F" w:rsidP="002B7BDC">
            <w:pPr>
              <w:ind w:firstLine="420"/>
            </w:pPr>
          </w:p>
        </w:tc>
      </w:tr>
      <w:tr w:rsidR="0082569F" w:rsidRPr="0082569F" w:rsidTr="003666DA">
        <w:tc>
          <w:tcPr>
            <w:tcW w:w="3510" w:type="dxa"/>
          </w:tcPr>
          <w:p w:rsidR="0082569F" w:rsidRPr="0082569F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82569F">
              <w:rPr>
                <w:rFonts w:ascii="仿宋_GB2312" w:eastAsia="仿宋_GB2312" w:hAnsi="宋体"/>
                <w:sz w:val="32"/>
                <w:szCs w:val="32"/>
              </w:rPr>
              <w:t>备案事项</w:t>
            </w:r>
          </w:p>
        </w:tc>
        <w:tc>
          <w:tcPr>
            <w:tcW w:w="5012" w:type="dxa"/>
            <w:gridSpan w:val="5"/>
          </w:tcPr>
          <w:p w:rsidR="0082569F" w:rsidRPr="0082569F" w:rsidRDefault="0082569F" w:rsidP="002B7BDC">
            <w:r w:rsidRPr="0082569F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2569F">
              <w:rPr>
                <w:rFonts w:ascii="仿宋_GB2312" w:eastAsia="仿宋_GB2312" w:hAnsi="宋体"/>
                <w:sz w:val="32"/>
                <w:szCs w:val="32"/>
              </w:rPr>
              <w:t>新办</w:t>
            </w:r>
            <w:r w:rsidRPr="0082569F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□变更     □注销</w:t>
            </w:r>
          </w:p>
        </w:tc>
      </w:tr>
      <w:tr w:rsidR="0082569F" w:rsidRPr="0082569F" w:rsidTr="003666DA">
        <w:tc>
          <w:tcPr>
            <w:tcW w:w="3510" w:type="dxa"/>
          </w:tcPr>
          <w:p w:rsidR="0082569F" w:rsidRPr="0082569F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82569F">
              <w:rPr>
                <w:rFonts w:ascii="仿宋_GB2312" w:eastAsia="仿宋_GB2312" w:hAnsi="宋体"/>
                <w:sz w:val="32"/>
                <w:szCs w:val="32"/>
              </w:rPr>
              <w:t>食品仓库地址</w:t>
            </w:r>
          </w:p>
        </w:tc>
        <w:tc>
          <w:tcPr>
            <w:tcW w:w="5012" w:type="dxa"/>
            <w:gridSpan w:val="5"/>
          </w:tcPr>
          <w:p w:rsidR="0082569F" w:rsidRPr="0082569F" w:rsidRDefault="0082569F" w:rsidP="002B7BDC">
            <w:pPr>
              <w:ind w:firstLine="420"/>
            </w:pPr>
          </w:p>
        </w:tc>
      </w:tr>
      <w:tr w:rsidR="0045790B" w:rsidRPr="0082569F" w:rsidTr="003666DA">
        <w:tc>
          <w:tcPr>
            <w:tcW w:w="3510" w:type="dxa"/>
          </w:tcPr>
          <w:p w:rsidR="0045790B" w:rsidRPr="00F87139" w:rsidRDefault="0045790B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BC5C29">
              <w:rPr>
                <w:rFonts w:ascii="仿宋_GB2312" w:eastAsia="仿宋_GB2312" w:hAnsi="宋体"/>
                <w:sz w:val="32"/>
                <w:szCs w:val="32"/>
              </w:rPr>
              <w:t>食品仓库面积</w:t>
            </w:r>
            <w:r w:rsidR="000E7CF0" w:rsidRPr="00BC5C29">
              <w:rPr>
                <w:rFonts w:ascii="仿宋_GB2312" w:eastAsia="仿宋_GB2312" w:hAnsi="宋体"/>
                <w:sz w:val="32"/>
                <w:szCs w:val="32"/>
              </w:rPr>
              <w:t>(</w:t>
            </w:r>
            <w:proofErr w:type="gramStart"/>
            <w:r w:rsidR="000E7CF0" w:rsidRPr="00BC5C29">
              <w:rPr>
                <w:rFonts w:ascii="仿宋_GB2312" w:eastAsia="仿宋_GB2312" w:hAnsi="宋体" w:hint="eastAsia"/>
                <w:sz w:val="32"/>
                <w:szCs w:val="32"/>
              </w:rPr>
              <w:t>平米</w:t>
            </w:r>
            <w:r w:rsidR="000E7CF0" w:rsidRPr="00BC5C29">
              <w:rPr>
                <w:rFonts w:ascii="仿宋_GB2312" w:eastAsia="仿宋_GB2312" w:hAnsi="宋体"/>
                <w:sz w:val="32"/>
                <w:szCs w:val="32"/>
              </w:rPr>
              <w:t>)</w:t>
            </w:r>
            <w:proofErr w:type="gramEnd"/>
          </w:p>
        </w:tc>
        <w:tc>
          <w:tcPr>
            <w:tcW w:w="5012" w:type="dxa"/>
            <w:gridSpan w:val="5"/>
          </w:tcPr>
          <w:p w:rsidR="0045790B" w:rsidRPr="0082569F" w:rsidRDefault="0045790B" w:rsidP="002B7BDC">
            <w:pPr>
              <w:ind w:firstLine="420"/>
            </w:pPr>
          </w:p>
        </w:tc>
      </w:tr>
      <w:tr w:rsidR="0082569F" w:rsidRPr="0082569F" w:rsidTr="003666DA">
        <w:tc>
          <w:tcPr>
            <w:tcW w:w="3510" w:type="dxa"/>
          </w:tcPr>
          <w:p w:rsidR="0082569F" w:rsidRPr="00F87139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BC5C29">
              <w:rPr>
                <w:rFonts w:ascii="仿宋_GB2312" w:eastAsia="仿宋_GB2312" w:hAnsi="宋体"/>
                <w:sz w:val="32"/>
                <w:szCs w:val="32"/>
              </w:rPr>
              <w:t>食品仓库贮存能力</w:t>
            </w:r>
            <w:r w:rsidR="0045790B" w:rsidRPr="00BC5C29">
              <w:rPr>
                <w:rFonts w:ascii="仿宋_GB2312" w:eastAsia="仿宋_GB2312" w:hAnsi="宋体"/>
                <w:sz w:val="32"/>
                <w:szCs w:val="32"/>
              </w:rPr>
              <w:t>（吨）</w:t>
            </w:r>
          </w:p>
        </w:tc>
        <w:tc>
          <w:tcPr>
            <w:tcW w:w="5012" w:type="dxa"/>
            <w:gridSpan w:val="5"/>
          </w:tcPr>
          <w:p w:rsidR="0082569F" w:rsidRPr="0082569F" w:rsidRDefault="0082569F" w:rsidP="002B7BDC">
            <w:pPr>
              <w:ind w:firstLine="420"/>
            </w:pPr>
          </w:p>
        </w:tc>
      </w:tr>
      <w:tr w:rsidR="0082569F" w:rsidRPr="0082569F" w:rsidTr="003666DA">
        <w:tc>
          <w:tcPr>
            <w:tcW w:w="3510" w:type="dxa"/>
          </w:tcPr>
          <w:p w:rsidR="0082569F" w:rsidRPr="0082569F" w:rsidRDefault="0082569F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82569F">
              <w:rPr>
                <w:rFonts w:ascii="仿宋_GB2312" w:eastAsia="仿宋_GB2312" w:hAnsi="宋体"/>
                <w:sz w:val="32"/>
                <w:szCs w:val="32"/>
              </w:rPr>
              <w:t>食品仓库贮存条件</w:t>
            </w:r>
          </w:p>
        </w:tc>
        <w:tc>
          <w:tcPr>
            <w:tcW w:w="5012" w:type="dxa"/>
            <w:gridSpan w:val="5"/>
          </w:tcPr>
          <w:p w:rsidR="0082569F" w:rsidRPr="0082569F" w:rsidRDefault="0082569F" w:rsidP="002B7BDC">
            <w:r w:rsidRPr="0082569F"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 w:rsidRPr="0082569F">
              <w:rPr>
                <w:rFonts w:ascii="仿宋_GB2312" w:eastAsia="仿宋_GB2312" w:hAnsi="宋体"/>
                <w:sz w:val="32"/>
                <w:szCs w:val="32"/>
              </w:rPr>
              <w:t>冷藏</w:t>
            </w:r>
            <w:r w:rsidRPr="0082569F">
              <w:rPr>
                <w:rFonts w:ascii="仿宋_GB2312" w:eastAsia="仿宋_GB2312" w:hAnsi="宋体" w:hint="eastAsia"/>
                <w:sz w:val="32"/>
                <w:szCs w:val="32"/>
              </w:rPr>
              <w:t xml:space="preserve">   □冷冻  □湿度控制</w:t>
            </w:r>
          </w:p>
        </w:tc>
      </w:tr>
      <w:tr w:rsidR="003666DA" w:rsidRPr="0082569F" w:rsidTr="003666DA">
        <w:tc>
          <w:tcPr>
            <w:tcW w:w="3510" w:type="dxa"/>
          </w:tcPr>
          <w:p w:rsidR="003666DA" w:rsidRPr="000E7CF0" w:rsidRDefault="003666DA" w:rsidP="002B7BDC">
            <w:pPr>
              <w:rPr>
                <w:rFonts w:ascii="仿宋_GB2312" w:eastAsia="仿宋_GB2312" w:hAnsi="宋体"/>
                <w:color w:val="FF0000"/>
                <w:sz w:val="32"/>
                <w:szCs w:val="32"/>
              </w:rPr>
            </w:pPr>
            <w:r w:rsidRPr="00BC5C29">
              <w:rPr>
                <w:rFonts w:ascii="仿宋_GB2312" w:eastAsia="仿宋_GB2312" w:hAnsi="宋体"/>
                <w:sz w:val="32"/>
                <w:szCs w:val="32"/>
              </w:rPr>
              <w:t>贮存食品类别</w:t>
            </w:r>
          </w:p>
        </w:tc>
        <w:tc>
          <w:tcPr>
            <w:tcW w:w="5012" w:type="dxa"/>
            <w:gridSpan w:val="5"/>
          </w:tcPr>
          <w:p w:rsidR="003666DA" w:rsidRPr="000E7CF0" w:rsidRDefault="003666DA" w:rsidP="002B7BDC">
            <w:pPr>
              <w:rPr>
                <w:rFonts w:ascii="仿宋_GB2312" w:eastAsia="仿宋_GB2312" w:hAnsi="宋体"/>
                <w:color w:val="FF0000"/>
                <w:sz w:val="30"/>
                <w:szCs w:val="30"/>
              </w:rPr>
            </w:pPr>
            <w:r w:rsidRPr="00BC5C29">
              <w:rPr>
                <w:rFonts w:ascii="仿宋_GB2312" w:eastAsia="仿宋_GB2312" w:hAnsi="宋体" w:hint="eastAsia"/>
                <w:sz w:val="30"/>
                <w:szCs w:val="30"/>
              </w:rPr>
              <w:t>□畜禽产品□水产品□果蔬□其他</w:t>
            </w:r>
          </w:p>
        </w:tc>
      </w:tr>
      <w:tr w:rsidR="00884B12" w:rsidRPr="0082569F" w:rsidTr="00CD3D28">
        <w:tc>
          <w:tcPr>
            <w:tcW w:w="3510" w:type="dxa"/>
          </w:tcPr>
          <w:p w:rsidR="00884B12" w:rsidRPr="00BC5C29" w:rsidRDefault="00884B12" w:rsidP="002B7BDC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t>联系人</w:t>
            </w:r>
          </w:p>
        </w:tc>
        <w:tc>
          <w:tcPr>
            <w:tcW w:w="1670" w:type="dxa"/>
          </w:tcPr>
          <w:p w:rsidR="00884B12" w:rsidRPr="00BC5C29" w:rsidRDefault="00884B12" w:rsidP="002B7BDC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671" w:type="dxa"/>
            <w:gridSpan w:val="3"/>
          </w:tcPr>
          <w:p w:rsidR="00884B12" w:rsidRPr="00BC5C29" w:rsidRDefault="00884B12" w:rsidP="002B7BDC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3A7DE5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671" w:type="dxa"/>
          </w:tcPr>
          <w:p w:rsidR="00884B12" w:rsidRPr="00BC5C29" w:rsidRDefault="00884B12" w:rsidP="002B7BDC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2569F" w:rsidRPr="0082569F" w:rsidTr="003A7DE5">
        <w:trPr>
          <w:trHeight w:val="658"/>
        </w:trPr>
        <w:tc>
          <w:tcPr>
            <w:tcW w:w="8522" w:type="dxa"/>
            <w:gridSpan w:val="6"/>
          </w:tcPr>
          <w:p w:rsidR="001F6E76" w:rsidRPr="0082569F" w:rsidRDefault="001F6E76" w:rsidP="001F6E76">
            <w:pPr>
              <w:pStyle w:val="a4"/>
              <w:spacing w:before="0" w:beforeAutospacing="0" w:after="0" w:afterAutospacing="0" w:line="560" w:lineRule="exact"/>
              <w:ind w:firstLineChars="200" w:firstLine="640"/>
              <w:jc w:val="both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本单位承诺，申请</w:t>
            </w: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冷藏冷冻</w:t>
            </w: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食品贮存</w:t>
            </w: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服务提供者</w:t>
            </w: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备案所</w:t>
            </w: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登记信息</w:t>
            </w: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真实</w:t>
            </w: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、合法、</w:t>
            </w: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有效</w:t>
            </w: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，并</w:t>
            </w: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对真实性承担</w:t>
            </w: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法律</w:t>
            </w: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责任。</w:t>
            </w:r>
          </w:p>
          <w:p w:rsidR="001F6E76" w:rsidRPr="0082569F" w:rsidRDefault="001F6E76" w:rsidP="001F6E76">
            <w:pPr>
              <w:pStyle w:val="a4"/>
              <w:spacing w:before="0" w:beforeAutospacing="0" w:after="0" w:afterAutospacing="0" w:line="560" w:lineRule="exact"/>
              <w:ind w:firstLineChars="900" w:firstLine="2880"/>
              <w:jc w:val="both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备案人</w:t>
            </w: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签字（或盖章）：         </w:t>
            </w:r>
          </w:p>
          <w:p w:rsidR="0082569F" w:rsidRPr="003A7DE5" w:rsidRDefault="001F6E76">
            <w:pPr>
              <w:pStyle w:val="a4"/>
              <w:spacing w:before="0" w:beforeAutospacing="0" w:after="0" w:afterAutospacing="0" w:line="560" w:lineRule="exact"/>
              <w:ind w:firstLine="640"/>
              <w:jc w:val="both"/>
              <w:rPr>
                <w:rFonts w:ascii="仿宋_GB2312" w:eastAsia="仿宋_GB2312" w:cs="Times New Roman"/>
                <w:color w:val="FF0000"/>
                <w:kern w:val="2"/>
                <w:sz w:val="21"/>
                <w:szCs w:val="21"/>
              </w:rPr>
            </w:pPr>
            <w:r w:rsidRPr="0082569F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 xml:space="preserve">                    年   月   日</w:t>
            </w:r>
          </w:p>
        </w:tc>
      </w:tr>
      <w:tr w:rsidR="0082569F" w:rsidRPr="0082569F" w:rsidTr="002B7BDC">
        <w:tc>
          <w:tcPr>
            <w:tcW w:w="8522" w:type="dxa"/>
            <w:gridSpan w:val="6"/>
          </w:tcPr>
          <w:p w:rsidR="0082569F" w:rsidRPr="0082569F" w:rsidRDefault="001F6E76" w:rsidP="002B7BDC">
            <w:pPr>
              <w:pStyle w:val="a4"/>
              <w:spacing w:before="0" w:beforeAutospacing="0" w:after="0" w:afterAutospacing="0" w:line="560" w:lineRule="exact"/>
              <w:ind w:firstLine="640"/>
              <w:jc w:val="both"/>
              <w:rPr>
                <w:rFonts w:ascii="仿宋_GB2312" w:eastAsia="仿宋_GB2312" w:cs="Times New Roman"/>
                <w:kern w:val="2"/>
                <w:sz w:val="32"/>
                <w:szCs w:val="32"/>
              </w:rPr>
            </w:pPr>
            <w:r w:rsidRPr="003A7DE5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填表说明：</w:t>
            </w:r>
            <w:r w:rsidRPr="003A7DE5">
              <w:rPr>
                <w:rFonts w:ascii="仿宋_GB2312" w:eastAsia="仿宋_GB2312" w:cs="Times New Roman"/>
                <w:kern w:val="2"/>
                <w:sz w:val="21"/>
                <w:szCs w:val="21"/>
              </w:rPr>
              <w:t>1.有多个仓库位于不同地址的，应分别填写地址、面积、贮存能力、贮存条件、食品类别</w:t>
            </w:r>
            <w:r w:rsidRPr="003A7DE5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；</w:t>
            </w:r>
            <w:r w:rsidRPr="003A7DE5">
              <w:rPr>
                <w:rFonts w:ascii="仿宋_GB2312" w:eastAsia="仿宋_GB2312" w:cs="Times New Roman"/>
                <w:kern w:val="2"/>
                <w:sz w:val="21"/>
                <w:szCs w:val="21"/>
              </w:rPr>
              <w:t>2.办理注销的，无需填写面积、贮存能力、贮存条件、食品类别。</w:t>
            </w:r>
          </w:p>
        </w:tc>
      </w:tr>
    </w:tbl>
    <w:p w:rsidR="0082569F" w:rsidRDefault="0082569F" w:rsidP="0082569F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6C3D46" w:rsidRDefault="006C3D46" w:rsidP="0082569F">
      <w:pPr>
        <w:spacing w:line="578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C3D46" w:rsidRPr="007009D3" w:rsidRDefault="006C3D46" w:rsidP="006C3D46">
      <w:pPr>
        <w:adjustRightInd w:val="0"/>
        <w:snapToGrid w:val="0"/>
        <w:ind w:firstLineChars="45" w:firstLine="198"/>
        <w:jc w:val="center"/>
        <w:rPr>
          <w:rFonts w:ascii="方正小标宋简体" w:eastAsia="方正小标宋简体"/>
          <w:sz w:val="44"/>
          <w:szCs w:val="44"/>
        </w:rPr>
      </w:pPr>
      <w:r w:rsidRPr="007009D3">
        <w:rPr>
          <w:rFonts w:ascii="方正小标宋简体" w:eastAsia="方正小标宋简体" w:hint="eastAsia"/>
          <w:sz w:val="44"/>
          <w:szCs w:val="44"/>
        </w:rPr>
        <w:t>北京市</w:t>
      </w:r>
      <w:r w:rsidRPr="006B5196">
        <w:rPr>
          <w:rFonts w:ascii="方正小标宋简体" w:eastAsia="方正小标宋简体" w:hint="eastAsia"/>
          <w:sz w:val="44"/>
          <w:szCs w:val="44"/>
        </w:rPr>
        <w:t>冷藏冷冻食品贮存服务提供者</w:t>
      </w:r>
    </w:p>
    <w:p w:rsidR="006C3D46" w:rsidRPr="007009D3" w:rsidRDefault="006C3D46" w:rsidP="006C3D46">
      <w:pPr>
        <w:snapToGrid w:val="0"/>
        <w:ind w:firstLineChars="45" w:firstLine="198"/>
        <w:jc w:val="center"/>
        <w:rPr>
          <w:rFonts w:ascii="方正小标宋简体" w:eastAsia="方正小标宋简体"/>
          <w:sz w:val="44"/>
          <w:szCs w:val="44"/>
        </w:rPr>
      </w:pPr>
      <w:r w:rsidRPr="007009D3">
        <w:rPr>
          <w:rFonts w:ascii="方正小标宋简体" w:eastAsia="方正小标宋简体" w:hint="eastAsia"/>
          <w:sz w:val="44"/>
          <w:szCs w:val="44"/>
        </w:rPr>
        <w:t>备案信息</w:t>
      </w:r>
    </w:p>
    <w:p w:rsidR="006C3D46" w:rsidRDefault="006C3D46" w:rsidP="006C3D46">
      <w:pPr>
        <w:snapToGrid w:val="0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6C3D46" w:rsidRPr="003117F3" w:rsidRDefault="006C3D46" w:rsidP="006C3D46">
      <w:pPr>
        <w:pStyle w:val="reader-word-layerreader-word-s1-1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按照</w:t>
      </w:r>
      <w:r w:rsidR="0018486D" w:rsidRPr="00390F34">
        <w:rPr>
          <w:rFonts w:ascii="仿宋_GB2312" w:eastAsia="仿宋_GB2312" w:hint="eastAsia"/>
          <w:sz w:val="32"/>
          <w:szCs w:val="32"/>
        </w:rPr>
        <w:t>《中华人民共和国食品安全</w:t>
      </w:r>
      <w:r w:rsidR="0018486D">
        <w:rPr>
          <w:rFonts w:ascii="仿宋_GB2312" w:eastAsia="仿宋_GB2312" w:hint="eastAsia"/>
          <w:sz w:val="32"/>
          <w:szCs w:val="32"/>
        </w:rPr>
        <w:t>法</w:t>
      </w:r>
      <w:r w:rsidR="0018486D" w:rsidRPr="00390F34">
        <w:rPr>
          <w:rFonts w:ascii="仿宋_GB2312" w:eastAsia="仿宋_GB2312" w:hint="eastAsia"/>
          <w:sz w:val="32"/>
          <w:szCs w:val="32"/>
        </w:rPr>
        <w:t>实施条例》、《市场监管总局关于加强冷藏冷冻食品质量安全管理的公告》</w:t>
      </w:r>
      <w:r w:rsidR="0018486D">
        <w:rPr>
          <w:rFonts w:ascii="仿宋_GB2312" w:eastAsia="仿宋_GB2312" w:hint="eastAsia"/>
          <w:sz w:val="32"/>
          <w:szCs w:val="32"/>
        </w:rPr>
        <w:t>（2020年第10号）等有关</w:t>
      </w: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规定，下述</w:t>
      </w:r>
      <w:r w:rsidR="00E853F9" w:rsidRPr="003A7DE5">
        <w:rPr>
          <w:rFonts w:ascii="仿宋_GB2312" w:eastAsia="仿宋_GB2312" w:cs="Times New Roman" w:hint="eastAsia"/>
          <w:kern w:val="2"/>
          <w:sz w:val="32"/>
          <w:szCs w:val="32"/>
        </w:rPr>
        <w:t>冷藏冷冻食品贮存服务提供者</w:t>
      </w: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已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主动通过我局备案系统自行填报备案信息</w:t>
      </w: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。备案信息如下：</w:t>
      </w:r>
    </w:p>
    <w:p w:rsidR="006C3D46" w:rsidRPr="003117F3" w:rsidRDefault="006C3D46" w:rsidP="006C3D46">
      <w:pPr>
        <w:pStyle w:val="reader-word-layerreader-word-s1-1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备案企业名称：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_</w:t>
      </w:r>
      <w:r>
        <w:rPr>
          <w:rFonts w:ascii="仿宋_GB2312" w:eastAsia="仿宋_GB2312" w:cs="Times New Roman"/>
          <w:kern w:val="2"/>
          <w:sz w:val="32"/>
          <w:szCs w:val="32"/>
        </w:rPr>
        <w:t>_____________________________</w:t>
      </w:r>
    </w:p>
    <w:p w:rsidR="006C3D46" w:rsidRPr="003117F3" w:rsidRDefault="006C3D46" w:rsidP="006C3D46">
      <w:pPr>
        <w:pStyle w:val="reader-word-layerreader-word-s1-1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统一社会信用代码</w:t>
      </w: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：</w:t>
      </w:r>
      <w:r w:rsidRPr="003117F3">
        <w:rPr>
          <w:rFonts w:ascii="仿宋_GB2312" w:eastAsia="仿宋_GB2312" w:cs="Times New Roman"/>
          <w:kern w:val="2"/>
          <w:sz w:val="32"/>
          <w:szCs w:val="32"/>
        </w:rPr>
        <w:t>____</w:t>
      </w:r>
      <w:r>
        <w:rPr>
          <w:rFonts w:ascii="仿宋_GB2312" w:eastAsia="仿宋_GB2312" w:cs="Times New Roman"/>
          <w:kern w:val="2"/>
          <w:sz w:val="32"/>
          <w:szCs w:val="32"/>
        </w:rPr>
        <w:t>______________________</w:t>
      </w:r>
    </w:p>
    <w:p w:rsidR="006C3D46" w:rsidRPr="003117F3" w:rsidRDefault="006C3D46" w:rsidP="006C3D46">
      <w:pPr>
        <w:pStyle w:val="reader-word-layerreader-word-s1-1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ascii="仿宋_GB2312" w:eastAsia="仿宋_GB2312" w:cs="Times New Roman" w:hint="eastAsia"/>
          <w:kern w:val="2"/>
          <w:sz w:val="32"/>
          <w:szCs w:val="32"/>
        </w:rPr>
        <w:t>经营场所</w:t>
      </w: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：</w:t>
      </w:r>
      <w:r w:rsidRPr="003117F3">
        <w:rPr>
          <w:rFonts w:ascii="仿宋_GB2312" w:eastAsia="仿宋_GB2312" w:cs="Times New Roman"/>
          <w:kern w:val="2"/>
          <w:sz w:val="32"/>
          <w:szCs w:val="32"/>
        </w:rPr>
        <w:t>____</w:t>
      </w:r>
      <w:r>
        <w:rPr>
          <w:rFonts w:ascii="仿宋_GB2312" w:eastAsia="仿宋_GB2312" w:cs="Times New Roman"/>
          <w:kern w:val="2"/>
          <w:sz w:val="32"/>
          <w:szCs w:val="32"/>
        </w:rPr>
        <w:t>______________________________</w:t>
      </w:r>
    </w:p>
    <w:p w:rsidR="006C3D46" w:rsidRPr="003117F3" w:rsidRDefault="006C3D46" w:rsidP="006C3D46">
      <w:pPr>
        <w:pStyle w:val="reader-word-layerreader-word-s1-1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法定代表人（负责人）姓名：</w:t>
      </w:r>
      <w:r>
        <w:rPr>
          <w:rFonts w:ascii="仿宋_GB2312" w:eastAsia="仿宋_GB2312" w:cs="Times New Roman"/>
          <w:kern w:val="2"/>
          <w:sz w:val="32"/>
          <w:szCs w:val="32"/>
        </w:rPr>
        <w:t>__________________</w:t>
      </w:r>
    </w:p>
    <w:p w:rsidR="006C3D46" w:rsidRPr="003117F3" w:rsidRDefault="006C3D46" w:rsidP="006C3D46">
      <w:pPr>
        <w:pStyle w:val="reader-word-layerreader-word-s1-15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3F147D">
        <w:rPr>
          <w:rFonts w:ascii="仿宋_GB2312" w:eastAsia="仿宋_GB2312"/>
          <w:sz w:val="32"/>
          <w:szCs w:val="32"/>
        </w:rPr>
        <w:t>食品仓库地址</w:t>
      </w:r>
      <w:r w:rsidRPr="003117F3">
        <w:rPr>
          <w:rFonts w:ascii="仿宋_GB2312" w:eastAsia="仿宋_GB2312" w:cs="Times New Roman" w:hint="eastAsia"/>
          <w:kern w:val="2"/>
          <w:sz w:val="32"/>
          <w:szCs w:val="32"/>
        </w:rPr>
        <w:t>：</w:t>
      </w:r>
      <w:r>
        <w:rPr>
          <w:rFonts w:ascii="仿宋_GB2312" w:eastAsia="仿宋_GB2312" w:cs="Times New Roman"/>
          <w:kern w:val="2"/>
          <w:sz w:val="32"/>
          <w:szCs w:val="32"/>
        </w:rPr>
        <w:t>______________________________</w:t>
      </w:r>
    </w:p>
    <w:p w:rsidR="006C3D46" w:rsidRPr="0082569F" w:rsidRDefault="006C3D46" w:rsidP="0082569F">
      <w:pPr>
        <w:spacing w:line="578" w:lineRule="exact"/>
        <w:rPr>
          <w:rFonts w:ascii="仿宋_GB2312" w:eastAsia="仿宋_GB2312"/>
          <w:sz w:val="32"/>
          <w:szCs w:val="32"/>
        </w:rPr>
      </w:pPr>
    </w:p>
    <w:sectPr w:rsidR="006C3D46" w:rsidRPr="00825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06" w:rsidRDefault="00FA7006" w:rsidP="00F61FD3">
      <w:r>
        <w:separator/>
      </w:r>
    </w:p>
  </w:endnote>
  <w:endnote w:type="continuationSeparator" w:id="0">
    <w:p w:rsidR="00FA7006" w:rsidRDefault="00FA7006" w:rsidP="00F6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06" w:rsidRDefault="00FA7006" w:rsidP="00F61FD3">
      <w:r>
        <w:separator/>
      </w:r>
    </w:p>
  </w:footnote>
  <w:footnote w:type="continuationSeparator" w:id="0">
    <w:p w:rsidR="00FA7006" w:rsidRDefault="00FA7006" w:rsidP="00F6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083A"/>
    <w:multiLevelType w:val="hybridMultilevel"/>
    <w:tmpl w:val="A7EEEE86"/>
    <w:lvl w:ilvl="0" w:tplc="71B0F6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9" w:hanging="420"/>
      </w:pPr>
    </w:lvl>
    <w:lvl w:ilvl="2" w:tplc="0409001B" w:tentative="1">
      <w:start w:val="1"/>
      <w:numFmt w:val="lowerRoman"/>
      <w:lvlText w:val="%3."/>
      <w:lvlJc w:val="right"/>
      <w:pPr>
        <w:ind w:left="1779" w:hanging="420"/>
      </w:pPr>
    </w:lvl>
    <w:lvl w:ilvl="3" w:tplc="0409000F" w:tentative="1">
      <w:start w:val="1"/>
      <w:numFmt w:val="decimal"/>
      <w:lvlText w:val="%4."/>
      <w:lvlJc w:val="left"/>
      <w:pPr>
        <w:ind w:left="2199" w:hanging="420"/>
      </w:pPr>
    </w:lvl>
    <w:lvl w:ilvl="4" w:tplc="04090019" w:tentative="1">
      <w:start w:val="1"/>
      <w:numFmt w:val="lowerLetter"/>
      <w:lvlText w:val="%5)"/>
      <w:lvlJc w:val="left"/>
      <w:pPr>
        <w:ind w:left="2619" w:hanging="420"/>
      </w:pPr>
    </w:lvl>
    <w:lvl w:ilvl="5" w:tplc="0409001B" w:tentative="1">
      <w:start w:val="1"/>
      <w:numFmt w:val="lowerRoman"/>
      <w:lvlText w:val="%6."/>
      <w:lvlJc w:val="right"/>
      <w:pPr>
        <w:ind w:left="3039" w:hanging="420"/>
      </w:pPr>
    </w:lvl>
    <w:lvl w:ilvl="6" w:tplc="0409000F" w:tentative="1">
      <w:start w:val="1"/>
      <w:numFmt w:val="decimal"/>
      <w:lvlText w:val="%7."/>
      <w:lvlJc w:val="left"/>
      <w:pPr>
        <w:ind w:left="3459" w:hanging="420"/>
      </w:pPr>
    </w:lvl>
    <w:lvl w:ilvl="7" w:tplc="04090019" w:tentative="1">
      <w:start w:val="1"/>
      <w:numFmt w:val="lowerLetter"/>
      <w:lvlText w:val="%8)"/>
      <w:lvlJc w:val="left"/>
      <w:pPr>
        <w:ind w:left="3879" w:hanging="420"/>
      </w:pPr>
    </w:lvl>
    <w:lvl w:ilvl="8" w:tplc="0409001B" w:tentative="1">
      <w:start w:val="1"/>
      <w:numFmt w:val="lowerRoman"/>
      <w:lvlText w:val="%9."/>
      <w:lvlJc w:val="right"/>
      <w:pPr>
        <w:ind w:left="4299" w:hanging="420"/>
      </w:pPr>
    </w:lvl>
  </w:abstractNum>
  <w:abstractNum w:abstractNumId="1">
    <w:nsid w:val="4CFC19E4"/>
    <w:multiLevelType w:val="hybridMultilevel"/>
    <w:tmpl w:val="23909FC0"/>
    <w:lvl w:ilvl="0" w:tplc="2E8AB2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34"/>
    <w:rsid w:val="00004847"/>
    <w:rsid w:val="000055DE"/>
    <w:rsid w:val="000145E4"/>
    <w:rsid w:val="00017C90"/>
    <w:rsid w:val="00022E1F"/>
    <w:rsid w:val="000268D8"/>
    <w:rsid w:val="000350D0"/>
    <w:rsid w:val="00035534"/>
    <w:rsid w:val="00040222"/>
    <w:rsid w:val="000409DD"/>
    <w:rsid w:val="0004319A"/>
    <w:rsid w:val="00043D0F"/>
    <w:rsid w:val="00046670"/>
    <w:rsid w:val="000473D4"/>
    <w:rsid w:val="00056FA7"/>
    <w:rsid w:val="00071B57"/>
    <w:rsid w:val="00074A9D"/>
    <w:rsid w:val="000772C6"/>
    <w:rsid w:val="00080546"/>
    <w:rsid w:val="00086419"/>
    <w:rsid w:val="00086E1B"/>
    <w:rsid w:val="000870D6"/>
    <w:rsid w:val="000909A9"/>
    <w:rsid w:val="0009291B"/>
    <w:rsid w:val="000A0BDB"/>
    <w:rsid w:val="000A2EA4"/>
    <w:rsid w:val="000A4137"/>
    <w:rsid w:val="000C079E"/>
    <w:rsid w:val="000C3A44"/>
    <w:rsid w:val="000C64F4"/>
    <w:rsid w:val="000D5DAC"/>
    <w:rsid w:val="000E3A41"/>
    <w:rsid w:val="000E7CF0"/>
    <w:rsid w:val="000F318B"/>
    <w:rsid w:val="000F3C1B"/>
    <w:rsid w:val="000F45B9"/>
    <w:rsid w:val="000F7496"/>
    <w:rsid w:val="001035B1"/>
    <w:rsid w:val="001036A6"/>
    <w:rsid w:val="00113183"/>
    <w:rsid w:val="001148CA"/>
    <w:rsid w:val="00130FC2"/>
    <w:rsid w:val="00131D7A"/>
    <w:rsid w:val="00133A49"/>
    <w:rsid w:val="00143397"/>
    <w:rsid w:val="00143476"/>
    <w:rsid w:val="0014610C"/>
    <w:rsid w:val="001503AF"/>
    <w:rsid w:val="00162E09"/>
    <w:rsid w:val="00163EDA"/>
    <w:rsid w:val="00165984"/>
    <w:rsid w:val="0018486D"/>
    <w:rsid w:val="00184FFA"/>
    <w:rsid w:val="001A3D46"/>
    <w:rsid w:val="001A57E5"/>
    <w:rsid w:val="001B0384"/>
    <w:rsid w:val="001B0B6C"/>
    <w:rsid w:val="001B14F7"/>
    <w:rsid w:val="001B7380"/>
    <w:rsid w:val="001D51D1"/>
    <w:rsid w:val="001E5973"/>
    <w:rsid w:val="001E7551"/>
    <w:rsid w:val="001F0607"/>
    <w:rsid w:val="001F0A2C"/>
    <w:rsid w:val="001F6E76"/>
    <w:rsid w:val="001F76AB"/>
    <w:rsid w:val="00201813"/>
    <w:rsid w:val="00206ABC"/>
    <w:rsid w:val="00216642"/>
    <w:rsid w:val="00221902"/>
    <w:rsid w:val="00227F8E"/>
    <w:rsid w:val="0024599A"/>
    <w:rsid w:val="002551FD"/>
    <w:rsid w:val="0025554C"/>
    <w:rsid w:val="00281906"/>
    <w:rsid w:val="002866F0"/>
    <w:rsid w:val="00293282"/>
    <w:rsid w:val="002B1B6E"/>
    <w:rsid w:val="002C25DF"/>
    <w:rsid w:val="002C275D"/>
    <w:rsid w:val="002C71A3"/>
    <w:rsid w:val="002E4E02"/>
    <w:rsid w:val="002F2485"/>
    <w:rsid w:val="002F486D"/>
    <w:rsid w:val="00300CB8"/>
    <w:rsid w:val="00302C62"/>
    <w:rsid w:val="003056A1"/>
    <w:rsid w:val="003070E3"/>
    <w:rsid w:val="003172E9"/>
    <w:rsid w:val="00321E23"/>
    <w:rsid w:val="00337DB7"/>
    <w:rsid w:val="00345433"/>
    <w:rsid w:val="0034726B"/>
    <w:rsid w:val="0034791B"/>
    <w:rsid w:val="003569AA"/>
    <w:rsid w:val="003617FD"/>
    <w:rsid w:val="003666DA"/>
    <w:rsid w:val="00370265"/>
    <w:rsid w:val="00375109"/>
    <w:rsid w:val="003773FC"/>
    <w:rsid w:val="003849CC"/>
    <w:rsid w:val="003857AA"/>
    <w:rsid w:val="00390F34"/>
    <w:rsid w:val="003912E7"/>
    <w:rsid w:val="0039373A"/>
    <w:rsid w:val="00397280"/>
    <w:rsid w:val="003A0D05"/>
    <w:rsid w:val="003A7DE5"/>
    <w:rsid w:val="003B4BE5"/>
    <w:rsid w:val="003C0487"/>
    <w:rsid w:val="003C634F"/>
    <w:rsid w:val="003D09B4"/>
    <w:rsid w:val="003D7B03"/>
    <w:rsid w:val="003E15F7"/>
    <w:rsid w:val="003F05DF"/>
    <w:rsid w:val="003F31AC"/>
    <w:rsid w:val="003F6AAE"/>
    <w:rsid w:val="004118DF"/>
    <w:rsid w:val="004136C9"/>
    <w:rsid w:val="00415AE1"/>
    <w:rsid w:val="00415F21"/>
    <w:rsid w:val="00422BA4"/>
    <w:rsid w:val="004259F0"/>
    <w:rsid w:val="00426102"/>
    <w:rsid w:val="004261EE"/>
    <w:rsid w:val="004371F4"/>
    <w:rsid w:val="0043727E"/>
    <w:rsid w:val="0043775A"/>
    <w:rsid w:val="0044207D"/>
    <w:rsid w:val="00446BDE"/>
    <w:rsid w:val="00446DF7"/>
    <w:rsid w:val="0044771C"/>
    <w:rsid w:val="00453180"/>
    <w:rsid w:val="00455D8D"/>
    <w:rsid w:val="00456032"/>
    <w:rsid w:val="0045790B"/>
    <w:rsid w:val="00460CD1"/>
    <w:rsid w:val="00470F47"/>
    <w:rsid w:val="00476C93"/>
    <w:rsid w:val="0048413D"/>
    <w:rsid w:val="004A0514"/>
    <w:rsid w:val="004A18E1"/>
    <w:rsid w:val="004C1304"/>
    <w:rsid w:val="004E0012"/>
    <w:rsid w:val="004F4249"/>
    <w:rsid w:val="004F6FA5"/>
    <w:rsid w:val="005259BA"/>
    <w:rsid w:val="00530A39"/>
    <w:rsid w:val="00535943"/>
    <w:rsid w:val="00546226"/>
    <w:rsid w:val="00555A42"/>
    <w:rsid w:val="0057177B"/>
    <w:rsid w:val="00576D6A"/>
    <w:rsid w:val="00583873"/>
    <w:rsid w:val="00586D28"/>
    <w:rsid w:val="005B59B3"/>
    <w:rsid w:val="005C2A82"/>
    <w:rsid w:val="005D4153"/>
    <w:rsid w:val="005F1F03"/>
    <w:rsid w:val="005F2A37"/>
    <w:rsid w:val="005F38CF"/>
    <w:rsid w:val="005F4763"/>
    <w:rsid w:val="00600A57"/>
    <w:rsid w:val="0060427E"/>
    <w:rsid w:val="0061207F"/>
    <w:rsid w:val="0061326B"/>
    <w:rsid w:val="00620C3C"/>
    <w:rsid w:val="006233AB"/>
    <w:rsid w:val="006275EB"/>
    <w:rsid w:val="00632C0F"/>
    <w:rsid w:val="00645AC8"/>
    <w:rsid w:val="006521C3"/>
    <w:rsid w:val="00652303"/>
    <w:rsid w:val="00655539"/>
    <w:rsid w:val="00663959"/>
    <w:rsid w:val="006742DE"/>
    <w:rsid w:val="00680546"/>
    <w:rsid w:val="00683BAE"/>
    <w:rsid w:val="00693802"/>
    <w:rsid w:val="00693928"/>
    <w:rsid w:val="00693AA1"/>
    <w:rsid w:val="00695ACD"/>
    <w:rsid w:val="00696592"/>
    <w:rsid w:val="006A5262"/>
    <w:rsid w:val="006C3D46"/>
    <w:rsid w:val="006C6C80"/>
    <w:rsid w:val="006D0A1C"/>
    <w:rsid w:val="006D60E3"/>
    <w:rsid w:val="006F02F1"/>
    <w:rsid w:val="006F09BB"/>
    <w:rsid w:val="006F5D44"/>
    <w:rsid w:val="007002DD"/>
    <w:rsid w:val="007003E7"/>
    <w:rsid w:val="0071096F"/>
    <w:rsid w:val="007115E2"/>
    <w:rsid w:val="0071202E"/>
    <w:rsid w:val="0071381C"/>
    <w:rsid w:val="00724E2B"/>
    <w:rsid w:val="00734CE7"/>
    <w:rsid w:val="007464F2"/>
    <w:rsid w:val="0074667A"/>
    <w:rsid w:val="007501E4"/>
    <w:rsid w:val="00752820"/>
    <w:rsid w:val="00753907"/>
    <w:rsid w:val="00761ED1"/>
    <w:rsid w:val="007748C3"/>
    <w:rsid w:val="007750A9"/>
    <w:rsid w:val="00777560"/>
    <w:rsid w:val="00780552"/>
    <w:rsid w:val="00782672"/>
    <w:rsid w:val="00783ADC"/>
    <w:rsid w:val="007908B5"/>
    <w:rsid w:val="00791DCA"/>
    <w:rsid w:val="007A20C5"/>
    <w:rsid w:val="007A65E7"/>
    <w:rsid w:val="007C3725"/>
    <w:rsid w:val="007C6A9F"/>
    <w:rsid w:val="007E7543"/>
    <w:rsid w:val="007F4EFE"/>
    <w:rsid w:val="007F5BCF"/>
    <w:rsid w:val="008104D9"/>
    <w:rsid w:val="00814A83"/>
    <w:rsid w:val="00822F45"/>
    <w:rsid w:val="008241EB"/>
    <w:rsid w:val="0082569F"/>
    <w:rsid w:val="008256AA"/>
    <w:rsid w:val="00825D26"/>
    <w:rsid w:val="00827FD0"/>
    <w:rsid w:val="008366D4"/>
    <w:rsid w:val="00841FAF"/>
    <w:rsid w:val="0084752A"/>
    <w:rsid w:val="00853713"/>
    <w:rsid w:val="00853F1F"/>
    <w:rsid w:val="00856981"/>
    <w:rsid w:val="00863450"/>
    <w:rsid w:val="00874BAA"/>
    <w:rsid w:val="00882C48"/>
    <w:rsid w:val="00883B11"/>
    <w:rsid w:val="00883CE0"/>
    <w:rsid w:val="00884B12"/>
    <w:rsid w:val="00891840"/>
    <w:rsid w:val="008955BC"/>
    <w:rsid w:val="008967F6"/>
    <w:rsid w:val="008A3D29"/>
    <w:rsid w:val="008B2E97"/>
    <w:rsid w:val="008B3345"/>
    <w:rsid w:val="008B72E4"/>
    <w:rsid w:val="008B7A28"/>
    <w:rsid w:val="008C1253"/>
    <w:rsid w:val="008C1676"/>
    <w:rsid w:val="008C7D0F"/>
    <w:rsid w:val="008D32BA"/>
    <w:rsid w:val="008D5C2B"/>
    <w:rsid w:val="008E113A"/>
    <w:rsid w:val="008E1505"/>
    <w:rsid w:val="008E535D"/>
    <w:rsid w:val="008E5D0C"/>
    <w:rsid w:val="00900320"/>
    <w:rsid w:val="00900482"/>
    <w:rsid w:val="0090063E"/>
    <w:rsid w:val="0090138A"/>
    <w:rsid w:val="0090362D"/>
    <w:rsid w:val="00905121"/>
    <w:rsid w:val="0091264C"/>
    <w:rsid w:val="00912918"/>
    <w:rsid w:val="0091382C"/>
    <w:rsid w:val="00913D6E"/>
    <w:rsid w:val="00917CFC"/>
    <w:rsid w:val="00930BF0"/>
    <w:rsid w:val="00931FFC"/>
    <w:rsid w:val="00937F83"/>
    <w:rsid w:val="00940552"/>
    <w:rsid w:val="00946FC6"/>
    <w:rsid w:val="00950202"/>
    <w:rsid w:val="00951BE3"/>
    <w:rsid w:val="00954776"/>
    <w:rsid w:val="00974BFB"/>
    <w:rsid w:val="00990C57"/>
    <w:rsid w:val="00996036"/>
    <w:rsid w:val="00997F9C"/>
    <w:rsid w:val="009A2E48"/>
    <w:rsid w:val="009A356E"/>
    <w:rsid w:val="009A6043"/>
    <w:rsid w:val="009A732F"/>
    <w:rsid w:val="009B2C9D"/>
    <w:rsid w:val="009B5390"/>
    <w:rsid w:val="009C3589"/>
    <w:rsid w:val="009C532A"/>
    <w:rsid w:val="009C75ED"/>
    <w:rsid w:val="009D1312"/>
    <w:rsid w:val="009D1990"/>
    <w:rsid w:val="009D1A0D"/>
    <w:rsid w:val="009D35DF"/>
    <w:rsid w:val="009D366A"/>
    <w:rsid w:val="009D6BFE"/>
    <w:rsid w:val="009E0446"/>
    <w:rsid w:val="009E6D87"/>
    <w:rsid w:val="009E6E9E"/>
    <w:rsid w:val="009E7457"/>
    <w:rsid w:val="009F59F4"/>
    <w:rsid w:val="00A02313"/>
    <w:rsid w:val="00A04122"/>
    <w:rsid w:val="00A1401B"/>
    <w:rsid w:val="00A17657"/>
    <w:rsid w:val="00A25CFC"/>
    <w:rsid w:val="00A32B20"/>
    <w:rsid w:val="00A40A1A"/>
    <w:rsid w:val="00A62BE0"/>
    <w:rsid w:val="00A66AB0"/>
    <w:rsid w:val="00A8214F"/>
    <w:rsid w:val="00A832F7"/>
    <w:rsid w:val="00A833FB"/>
    <w:rsid w:val="00A86C51"/>
    <w:rsid w:val="00A91CEE"/>
    <w:rsid w:val="00A96FD8"/>
    <w:rsid w:val="00AB32DD"/>
    <w:rsid w:val="00AB50B5"/>
    <w:rsid w:val="00AB604B"/>
    <w:rsid w:val="00AB7DD8"/>
    <w:rsid w:val="00AC41F9"/>
    <w:rsid w:val="00AC5FE6"/>
    <w:rsid w:val="00AC6FF6"/>
    <w:rsid w:val="00AD01DE"/>
    <w:rsid w:val="00AD3DA4"/>
    <w:rsid w:val="00AD5410"/>
    <w:rsid w:val="00AD5DBB"/>
    <w:rsid w:val="00AE0EDB"/>
    <w:rsid w:val="00AE10E2"/>
    <w:rsid w:val="00AF501B"/>
    <w:rsid w:val="00B00B6C"/>
    <w:rsid w:val="00B04C68"/>
    <w:rsid w:val="00B04C76"/>
    <w:rsid w:val="00B240A8"/>
    <w:rsid w:val="00B24EA0"/>
    <w:rsid w:val="00B41D0F"/>
    <w:rsid w:val="00B50379"/>
    <w:rsid w:val="00B5705B"/>
    <w:rsid w:val="00B67AC3"/>
    <w:rsid w:val="00B81AA3"/>
    <w:rsid w:val="00B840CC"/>
    <w:rsid w:val="00B865AD"/>
    <w:rsid w:val="00B90D7B"/>
    <w:rsid w:val="00B92934"/>
    <w:rsid w:val="00B92C36"/>
    <w:rsid w:val="00BA1086"/>
    <w:rsid w:val="00BA4A09"/>
    <w:rsid w:val="00BB0918"/>
    <w:rsid w:val="00BB37D4"/>
    <w:rsid w:val="00BB415A"/>
    <w:rsid w:val="00BC3BEE"/>
    <w:rsid w:val="00BC5C29"/>
    <w:rsid w:val="00BD7632"/>
    <w:rsid w:val="00BD7A09"/>
    <w:rsid w:val="00BE0A1D"/>
    <w:rsid w:val="00BE11CE"/>
    <w:rsid w:val="00BE6E63"/>
    <w:rsid w:val="00BF02A0"/>
    <w:rsid w:val="00BF1BE6"/>
    <w:rsid w:val="00BF1D81"/>
    <w:rsid w:val="00BF472D"/>
    <w:rsid w:val="00BF7165"/>
    <w:rsid w:val="00C01B9B"/>
    <w:rsid w:val="00C01D25"/>
    <w:rsid w:val="00C02CFD"/>
    <w:rsid w:val="00C030DF"/>
    <w:rsid w:val="00C06AB3"/>
    <w:rsid w:val="00C21540"/>
    <w:rsid w:val="00C23839"/>
    <w:rsid w:val="00C326F7"/>
    <w:rsid w:val="00C359CE"/>
    <w:rsid w:val="00C53B49"/>
    <w:rsid w:val="00C5665E"/>
    <w:rsid w:val="00C57172"/>
    <w:rsid w:val="00C63019"/>
    <w:rsid w:val="00C86541"/>
    <w:rsid w:val="00C92F72"/>
    <w:rsid w:val="00C96396"/>
    <w:rsid w:val="00C9678A"/>
    <w:rsid w:val="00CA7DE7"/>
    <w:rsid w:val="00CB500E"/>
    <w:rsid w:val="00CC3DB3"/>
    <w:rsid w:val="00CE012E"/>
    <w:rsid w:val="00CE0165"/>
    <w:rsid w:val="00CE305B"/>
    <w:rsid w:val="00CF31F8"/>
    <w:rsid w:val="00CF771B"/>
    <w:rsid w:val="00D000B6"/>
    <w:rsid w:val="00D050BF"/>
    <w:rsid w:val="00D05F8D"/>
    <w:rsid w:val="00D06514"/>
    <w:rsid w:val="00D237DA"/>
    <w:rsid w:val="00D330D6"/>
    <w:rsid w:val="00D333EB"/>
    <w:rsid w:val="00D40420"/>
    <w:rsid w:val="00D418AB"/>
    <w:rsid w:val="00D43210"/>
    <w:rsid w:val="00D45FEB"/>
    <w:rsid w:val="00D52A05"/>
    <w:rsid w:val="00D55014"/>
    <w:rsid w:val="00D74B3F"/>
    <w:rsid w:val="00D7542E"/>
    <w:rsid w:val="00D845CF"/>
    <w:rsid w:val="00D84C43"/>
    <w:rsid w:val="00D86209"/>
    <w:rsid w:val="00D9735C"/>
    <w:rsid w:val="00DA1E42"/>
    <w:rsid w:val="00DB3BDF"/>
    <w:rsid w:val="00DB5F88"/>
    <w:rsid w:val="00DB72D1"/>
    <w:rsid w:val="00DC0DA0"/>
    <w:rsid w:val="00DC1DBC"/>
    <w:rsid w:val="00DC2346"/>
    <w:rsid w:val="00DC796B"/>
    <w:rsid w:val="00DD114A"/>
    <w:rsid w:val="00DD18DF"/>
    <w:rsid w:val="00DD623F"/>
    <w:rsid w:val="00DE739E"/>
    <w:rsid w:val="00DF2D98"/>
    <w:rsid w:val="00E01E98"/>
    <w:rsid w:val="00E06330"/>
    <w:rsid w:val="00E1276E"/>
    <w:rsid w:val="00E27DB8"/>
    <w:rsid w:val="00E323E6"/>
    <w:rsid w:val="00E32A3A"/>
    <w:rsid w:val="00E36B53"/>
    <w:rsid w:val="00E37916"/>
    <w:rsid w:val="00E74FCB"/>
    <w:rsid w:val="00E76CE2"/>
    <w:rsid w:val="00E82B4E"/>
    <w:rsid w:val="00E83CF4"/>
    <w:rsid w:val="00E853F9"/>
    <w:rsid w:val="00E87594"/>
    <w:rsid w:val="00E95338"/>
    <w:rsid w:val="00E95836"/>
    <w:rsid w:val="00E97D13"/>
    <w:rsid w:val="00EB57F9"/>
    <w:rsid w:val="00EC4488"/>
    <w:rsid w:val="00EC4895"/>
    <w:rsid w:val="00ED2F37"/>
    <w:rsid w:val="00ED578E"/>
    <w:rsid w:val="00EE719B"/>
    <w:rsid w:val="00F038E6"/>
    <w:rsid w:val="00F1291E"/>
    <w:rsid w:val="00F15A85"/>
    <w:rsid w:val="00F202AF"/>
    <w:rsid w:val="00F21145"/>
    <w:rsid w:val="00F21326"/>
    <w:rsid w:val="00F27C80"/>
    <w:rsid w:val="00F30C9A"/>
    <w:rsid w:val="00F435EE"/>
    <w:rsid w:val="00F47D61"/>
    <w:rsid w:val="00F61FD3"/>
    <w:rsid w:val="00F76170"/>
    <w:rsid w:val="00F7773C"/>
    <w:rsid w:val="00F85D98"/>
    <w:rsid w:val="00F85F1E"/>
    <w:rsid w:val="00F87139"/>
    <w:rsid w:val="00FA1EB5"/>
    <w:rsid w:val="00FA2E04"/>
    <w:rsid w:val="00FA474F"/>
    <w:rsid w:val="00FA57B5"/>
    <w:rsid w:val="00FA7006"/>
    <w:rsid w:val="00FD2979"/>
    <w:rsid w:val="00FD7C5C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20"/>
    <w:pPr>
      <w:ind w:firstLineChars="200" w:firstLine="420"/>
    </w:pPr>
  </w:style>
  <w:style w:type="paragraph" w:styleId="a4">
    <w:name w:val="Normal (Web)"/>
    <w:basedOn w:val="a"/>
    <w:rsid w:val="00D40420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5">
    <w:name w:val="15"/>
    <w:basedOn w:val="a0"/>
    <w:rsid w:val="0024599A"/>
    <w:rPr>
      <w:rFonts w:ascii="宋体" w:eastAsia="宋体" w:hAnsi="宋体" w:hint="eastAsia"/>
      <w:b/>
      <w:bCs/>
      <w:i w:val="0"/>
      <w:iCs w:val="0"/>
      <w:smallCaps/>
      <w:color w:val="000000"/>
      <w:sz w:val="18"/>
      <w:szCs w:val="18"/>
    </w:rPr>
  </w:style>
  <w:style w:type="character" w:customStyle="1" w:styleId="16">
    <w:name w:val="16"/>
    <w:basedOn w:val="a0"/>
    <w:rsid w:val="0024599A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59"/>
    <w:rsid w:val="0082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41EB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61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61FD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6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61FD3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240A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240A8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1-15">
    <w:name w:val="reader-word-layer reader-word-s1-15"/>
    <w:basedOn w:val="a"/>
    <w:uiPriority w:val="99"/>
    <w:rsid w:val="006C3D46"/>
    <w:pPr>
      <w:widowControl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20"/>
    <w:pPr>
      <w:ind w:firstLineChars="200" w:firstLine="420"/>
    </w:pPr>
  </w:style>
  <w:style w:type="paragraph" w:styleId="a4">
    <w:name w:val="Normal (Web)"/>
    <w:basedOn w:val="a"/>
    <w:rsid w:val="00D40420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5">
    <w:name w:val="15"/>
    <w:basedOn w:val="a0"/>
    <w:rsid w:val="0024599A"/>
    <w:rPr>
      <w:rFonts w:ascii="宋体" w:eastAsia="宋体" w:hAnsi="宋体" w:hint="eastAsia"/>
      <w:b/>
      <w:bCs/>
      <w:i w:val="0"/>
      <w:iCs w:val="0"/>
      <w:smallCaps/>
      <w:color w:val="000000"/>
      <w:sz w:val="18"/>
      <w:szCs w:val="18"/>
    </w:rPr>
  </w:style>
  <w:style w:type="character" w:customStyle="1" w:styleId="16">
    <w:name w:val="16"/>
    <w:basedOn w:val="a0"/>
    <w:rsid w:val="0024599A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59"/>
    <w:rsid w:val="00825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41EB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61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F61FD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F61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F61FD3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B240A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240A8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1-15">
    <w:name w:val="reader-word-layer reader-word-s1-15"/>
    <w:basedOn w:val="a"/>
    <w:uiPriority w:val="99"/>
    <w:rsid w:val="006C3D46"/>
    <w:pPr>
      <w:widowControl/>
      <w:adjustRightInd w:val="0"/>
      <w:spacing w:before="100" w:beforeAutospacing="1" w:after="100" w:afterAutospacing="1" w:line="360" w:lineRule="atLeast"/>
      <w:jc w:val="left"/>
      <w:textAlignment w:val="baseline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1574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政府版用户</cp:lastModifiedBy>
  <cp:revision>2</cp:revision>
  <dcterms:created xsi:type="dcterms:W3CDTF">2020-07-02T04:07:00Z</dcterms:created>
  <dcterms:modified xsi:type="dcterms:W3CDTF">2020-07-02T04:07:00Z</dcterms:modified>
</cp:coreProperties>
</file>