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7A" w:rsidRDefault="007F757A" w:rsidP="009A5A51">
      <w:pPr>
        <w:pStyle w:val="a5"/>
        <w:shd w:val="clear" w:color="auto" w:fill="FFFFFF"/>
        <w:spacing w:before="0" w:beforeAutospacing="0" w:after="0" w:afterAutospacing="0"/>
        <w:jc w:val="center"/>
        <w:rPr>
          <w:rFonts w:hint="eastAsia"/>
          <w:b/>
          <w:bCs/>
          <w:color w:val="444444"/>
          <w:sz w:val="44"/>
          <w:szCs w:val="44"/>
        </w:rPr>
      </w:pPr>
    </w:p>
    <w:p w:rsidR="009A5A51" w:rsidRDefault="009A5A51" w:rsidP="009A5A51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44"/>
          <w:szCs w:val="44"/>
        </w:rPr>
      </w:pPr>
      <w:r>
        <w:rPr>
          <w:rFonts w:hint="eastAsia"/>
          <w:b/>
          <w:bCs/>
          <w:color w:val="444444"/>
          <w:sz w:val="44"/>
          <w:szCs w:val="44"/>
        </w:rPr>
        <w:t>应急管理部重点实验室建设总结报告</w:t>
      </w:r>
    </w:p>
    <w:p w:rsidR="009A5A51" w:rsidRDefault="009A5A51" w:rsidP="009A5A51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30"/>
          <w:szCs w:val="30"/>
        </w:rPr>
      </w:pPr>
      <w:r>
        <w:rPr>
          <w:rFonts w:hint="eastAsia"/>
          <w:color w:val="444444"/>
          <w:sz w:val="30"/>
          <w:szCs w:val="30"/>
        </w:rPr>
        <w:t>（格式）</w:t>
      </w:r>
    </w:p>
    <w:p w:rsidR="009A5A51" w:rsidRDefault="009A5A51" w:rsidP="009A5A51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30"/>
          <w:szCs w:val="30"/>
        </w:rPr>
      </w:pPr>
      <w:r>
        <w:rPr>
          <w:rFonts w:hint="eastAsia"/>
          <w:color w:val="444444"/>
          <w:sz w:val="30"/>
          <w:szCs w:val="30"/>
        </w:rPr>
        <w:t> </w:t>
      </w:r>
    </w:p>
    <w:p w:rsidR="009A5A51" w:rsidRDefault="009A5A51" w:rsidP="009A5A51">
      <w:pPr>
        <w:pStyle w:val="a5"/>
        <w:shd w:val="clear" w:color="auto" w:fill="FFFFFF"/>
        <w:spacing w:before="0" w:beforeAutospacing="0" w:after="0" w:afterAutospacing="0"/>
        <w:rPr>
          <w:color w:val="444444"/>
          <w:sz w:val="30"/>
          <w:szCs w:val="30"/>
        </w:rPr>
      </w:pPr>
    </w:p>
    <w:p w:rsidR="009A5A51" w:rsidRDefault="009A5A51" w:rsidP="009A5A51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color w:val="444444"/>
          <w:sz w:val="19"/>
          <w:szCs w:val="19"/>
        </w:rPr>
      </w:pPr>
      <w:r>
        <w:rPr>
          <w:rFonts w:hint="eastAsia"/>
          <w:color w:val="444444"/>
          <w:sz w:val="30"/>
          <w:szCs w:val="30"/>
        </w:rPr>
        <w:t>实验室名称：</w:t>
      </w:r>
      <w:r>
        <w:rPr>
          <w:rFonts w:hint="eastAsia"/>
          <w:color w:val="444444"/>
          <w:sz w:val="30"/>
          <w:szCs w:val="30"/>
          <w:u w:val="single"/>
        </w:rPr>
        <w:t xml:space="preserve">        　    　　　　　　　</w:t>
      </w:r>
    </w:p>
    <w:p w:rsidR="009A5A51" w:rsidRDefault="009A5A51" w:rsidP="009A5A51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color w:val="444444"/>
          <w:sz w:val="19"/>
          <w:szCs w:val="19"/>
        </w:rPr>
      </w:pPr>
      <w:r>
        <w:rPr>
          <w:rFonts w:hint="eastAsia"/>
          <w:color w:val="444444"/>
          <w:sz w:val="30"/>
          <w:szCs w:val="30"/>
        </w:rPr>
        <w:t>建设期限：  </w:t>
      </w:r>
      <w:r>
        <w:rPr>
          <w:rFonts w:hint="eastAsia"/>
          <w:color w:val="444444"/>
          <w:sz w:val="30"/>
          <w:szCs w:val="30"/>
          <w:u w:val="single"/>
        </w:rPr>
        <w:t xml:space="preserve">                   　</w:t>
      </w:r>
    </w:p>
    <w:p w:rsidR="009A5A51" w:rsidRDefault="009A5A51" w:rsidP="009A5A51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color w:val="444444"/>
          <w:sz w:val="19"/>
          <w:szCs w:val="19"/>
        </w:rPr>
      </w:pPr>
      <w:r>
        <w:rPr>
          <w:rFonts w:hint="eastAsia"/>
          <w:color w:val="444444"/>
          <w:sz w:val="30"/>
          <w:szCs w:val="30"/>
        </w:rPr>
        <w:t>依托单位：  </w:t>
      </w:r>
      <w:r>
        <w:rPr>
          <w:rFonts w:hint="eastAsia"/>
          <w:color w:val="444444"/>
          <w:sz w:val="30"/>
          <w:szCs w:val="30"/>
          <w:u w:val="single"/>
        </w:rPr>
        <w:t xml:space="preserve">                   　　　　</w:t>
      </w:r>
    </w:p>
    <w:p w:rsidR="009A5A51" w:rsidRDefault="009A5A51" w:rsidP="009A5A51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color w:val="444444"/>
          <w:sz w:val="19"/>
          <w:szCs w:val="19"/>
        </w:rPr>
      </w:pPr>
      <w:r>
        <w:rPr>
          <w:rFonts w:hint="eastAsia"/>
          <w:color w:val="444444"/>
          <w:sz w:val="30"/>
          <w:szCs w:val="30"/>
        </w:rPr>
        <w:t>通讯地址：</w:t>
      </w:r>
      <w:r>
        <w:rPr>
          <w:rFonts w:hint="eastAsia"/>
          <w:color w:val="444444"/>
          <w:sz w:val="30"/>
          <w:szCs w:val="30"/>
          <w:u w:val="single"/>
        </w:rPr>
        <w:t>                     </w:t>
      </w:r>
    </w:p>
    <w:p w:rsidR="009A5A51" w:rsidRDefault="009A5A51" w:rsidP="009A5A51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color w:val="444444"/>
          <w:sz w:val="19"/>
          <w:szCs w:val="19"/>
        </w:rPr>
      </w:pPr>
      <w:r>
        <w:rPr>
          <w:rFonts w:hint="eastAsia"/>
          <w:color w:val="444444"/>
          <w:sz w:val="30"/>
          <w:szCs w:val="30"/>
        </w:rPr>
        <w:t>邮政编码： </w:t>
      </w:r>
      <w:r>
        <w:rPr>
          <w:rFonts w:hint="eastAsia"/>
          <w:color w:val="444444"/>
          <w:sz w:val="30"/>
          <w:szCs w:val="30"/>
          <w:u w:val="single"/>
        </w:rPr>
        <w:t>                    </w:t>
      </w:r>
    </w:p>
    <w:p w:rsidR="009A5A51" w:rsidRDefault="009A5A51" w:rsidP="009A5A51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color w:val="444444"/>
          <w:sz w:val="19"/>
          <w:szCs w:val="19"/>
        </w:rPr>
      </w:pPr>
      <w:r>
        <w:rPr>
          <w:rFonts w:hint="eastAsia"/>
          <w:color w:val="444444"/>
          <w:sz w:val="30"/>
          <w:szCs w:val="30"/>
        </w:rPr>
        <w:t>联 系 人： </w:t>
      </w:r>
      <w:r>
        <w:rPr>
          <w:rFonts w:hint="eastAsia"/>
          <w:color w:val="444444"/>
          <w:sz w:val="30"/>
          <w:szCs w:val="30"/>
          <w:u w:val="single"/>
        </w:rPr>
        <w:t>                   </w:t>
      </w:r>
    </w:p>
    <w:p w:rsidR="009A5A51" w:rsidRDefault="009A5A51" w:rsidP="009A5A51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color w:val="444444"/>
          <w:sz w:val="19"/>
          <w:szCs w:val="19"/>
        </w:rPr>
      </w:pPr>
      <w:r>
        <w:rPr>
          <w:rFonts w:hint="eastAsia"/>
          <w:color w:val="444444"/>
          <w:sz w:val="30"/>
          <w:szCs w:val="30"/>
        </w:rPr>
        <w:t>座    机：  </w:t>
      </w:r>
      <w:r>
        <w:rPr>
          <w:rFonts w:hint="eastAsia"/>
          <w:color w:val="444444"/>
          <w:sz w:val="30"/>
          <w:szCs w:val="30"/>
          <w:u w:val="single"/>
        </w:rPr>
        <w:t>                 </w:t>
      </w:r>
    </w:p>
    <w:p w:rsidR="009A5A51" w:rsidRDefault="009A5A51" w:rsidP="009A5A51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color w:val="444444"/>
          <w:sz w:val="19"/>
          <w:szCs w:val="19"/>
        </w:rPr>
      </w:pPr>
      <w:r>
        <w:rPr>
          <w:rFonts w:hint="eastAsia"/>
          <w:color w:val="444444"/>
          <w:sz w:val="30"/>
          <w:szCs w:val="30"/>
        </w:rPr>
        <w:t>手    机：  </w:t>
      </w:r>
      <w:r>
        <w:rPr>
          <w:rFonts w:hint="eastAsia"/>
          <w:color w:val="444444"/>
          <w:sz w:val="30"/>
          <w:szCs w:val="30"/>
          <w:u w:val="single"/>
        </w:rPr>
        <w:t>                 </w:t>
      </w:r>
    </w:p>
    <w:p w:rsidR="009A5A51" w:rsidRDefault="009A5A51" w:rsidP="009A5A51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color w:val="444444"/>
          <w:sz w:val="19"/>
          <w:szCs w:val="19"/>
        </w:rPr>
      </w:pPr>
      <w:r>
        <w:rPr>
          <w:rFonts w:hint="eastAsia"/>
          <w:color w:val="444444"/>
          <w:sz w:val="30"/>
          <w:szCs w:val="30"/>
        </w:rPr>
        <w:t>传    真：  </w:t>
      </w:r>
      <w:r>
        <w:rPr>
          <w:rFonts w:hint="eastAsia"/>
          <w:color w:val="444444"/>
          <w:sz w:val="30"/>
          <w:szCs w:val="30"/>
          <w:u w:val="single"/>
        </w:rPr>
        <w:t>                 </w:t>
      </w:r>
    </w:p>
    <w:p w:rsidR="009A5A51" w:rsidRDefault="009A5A51" w:rsidP="009A5A51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color w:val="444444"/>
          <w:sz w:val="19"/>
          <w:szCs w:val="19"/>
        </w:rPr>
      </w:pPr>
      <w:r>
        <w:rPr>
          <w:rFonts w:hint="eastAsia"/>
          <w:color w:val="444444"/>
          <w:sz w:val="30"/>
          <w:szCs w:val="30"/>
        </w:rPr>
        <w:t>电子邮件：  </w:t>
      </w:r>
      <w:r>
        <w:rPr>
          <w:rFonts w:hint="eastAsia"/>
          <w:color w:val="444444"/>
          <w:sz w:val="30"/>
          <w:szCs w:val="30"/>
          <w:u w:val="single"/>
        </w:rPr>
        <w:t>                   </w:t>
      </w:r>
    </w:p>
    <w:p w:rsidR="009A5A51" w:rsidRDefault="009A5A51" w:rsidP="009A5A51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color w:val="444444"/>
          <w:sz w:val="19"/>
          <w:szCs w:val="19"/>
        </w:rPr>
      </w:pPr>
      <w:r>
        <w:rPr>
          <w:rFonts w:hint="eastAsia"/>
          <w:color w:val="444444"/>
          <w:sz w:val="30"/>
          <w:szCs w:val="30"/>
        </w:rPr>
        <w:t>填报时间：  </w:t>
      </w:r>
      <w:r>
        <w:rPr>
          <w:rFonts w:hint="eastAsia"/>
          <w:color w:val="444444"/>
          <w:sz w:val="30"/>
          <w:szCs w:val="30"/>
          <w:u w:val="single"/>
        </w:rPr>
        <w:t>                   </w:t>
      </w:r>
    </w:p>
    <w:p w:rsidR="009A5A51" w:rsidRDefault="009A5A51" w:rsidP="009A5A51">
      <w:pPr>
        <w:pStyle w:val="a5"/>
        <w:shd w:val="clear" w:color="auto" w:fill="FFFFFF"/>
        <w:spacing w:before="0" w:beforeAutospacing="0" w:after="0" w:afterAutospacing="0" w:line="440" w:lineRule="atLeast"/>
        <w:rPr>
          <w:color w:val="444444"/>
          <w:sz w:val="19"/>
          <w:szCs w:val="19"/>
        </w:rPr>
      </w:pPr>
      <w:r>
        <w:rPr>
          <w:rFonts w:hint="eastAsia"/>
          <w:b/>
          <w:bCs/>
          <w:color w:val="444444"/>
          <w:sz w:val="30"/>
          <w:szCs w:val="30"/>
        </w:rPr>
        <w:t> </w:t>
      </w:r>
    </w:p>
    <w:p w:rsidR="009A5A51" w:rsidRDefault="009A5A51" w:rsidP="009A5A51">
      <w:pPr>
        <w:pStyle w:val="a5"/>
        <w:shd w:val="clear" w:color="auto" w:fill="FFFFFF"/>
        <w:spacing w:before="0" w:beforeAutospacing="0" w:after="0" w:afterAutospacing="0" w:line="440" w:lineRule="atLeast"/>
        <w:rPr>
          <w:color w:val="444444"/>
          <w:sz w:val="19"/>
          <w:szCs w:val="19"/>
        </w:rPr>
      </w:pPr>
      <w:r>
        <w:rPr>
          <w:rFonts w:hint="eastAsia"/>
          <w:b/>
          <w:bCs/>
          <w:color w:val="444444"/>
          <w:sz w:val="30"/>
          <w:szCs w:val="30"/>
        </w:rPr>
        <w:t> </w:t>
      </w:r>
    </w:p>
    <w:p w:rsidR="009A5A51" w:rsidRDefault="009A5A51" w:rsidP="009A5A51">
      <w:pPr>
        <w:pStyle w:val="a5"/>
        <w:shd w:val="clear" w:color="auto" w:fill="FFFFFF"/>
        <w:spacing w:before="0" w:beforeAutospacing="0" w:after="0" w:afterAutospacing="0" w:line="440" w:lineRule="atLeast"/>
        <w:rPr>
          <w:color w:val="444444"/>
          <w:sz w:val="19"/>
          <w:szCs w:val="19"/>
        </w:rPr>
      </w:pPr>
      <w:r>
        <w:rPr>
          <w:rFonts w:hint="eastAsia"/>
          <w:b/>
          <w:bCs/>
          <w:color w:val="444444"/>
          <w:sz w:val="30"/>
          <w:szCs w:val="30"/>
        </w:rPr>
        <w:t> </w:t>
      </w:r>
    </w:p>
    <w:p w:rsidR="009A5A51" w:rsidRDefault="009A5A51" w:rsidP="009A5A51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30"/>
          <w:szCs w:val="30"/>
        </w:rPr>
      </w:pPr>
      <w:r>
        <w:rPr>
          <w:rFonts w:hint="eastAsia"/>
          <w:b/>
          <w:bCs/>
          <w:color w:val="444444"/>
          <w:sz w:val="30"/>
          <w:szCs w:val="30"/>
        </w:rPr>
        <w:t>中华人民共和国应急管理部</w:t>
      </w:r>
    </w:p>
    <w:p w:rsidR="009A5A51" w:rsidRDefault="009A5A51" w:rsidP="009A5A51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30"/>
          <w:szCs w:val="30"/>
        </w:rPr>
      </w:pPr>
      <w:r>
        <w:rPr>
          <w:rFonts w:hint="eastAsia"/>
          <w:b/>
          <w:bCs/>
          <w:color w:val="444444"/>
          <w:sz w:val="30"/>
          <w:szCs w:val="30"/>
        </w:rPr>
        <w:t>二〇二〇年制</w:t>
      </w:r>
    </w:p>
    <w:p w:rsidR="009A5A51" w:rsidRDefault="009A5A51" w:rsidP="009A5A51">
      <w:pPr>
        <w:pStyle w:val="a5"/>
        <w:shd w:val="clear" w:color="auto" w:fill="FFFFFF"/>
        <w:spacing w:before="0" w:beforeAutospacing="0" w:after="0" w:afterAutospacing="0" w:line="560" w:lineRule="atLeast"/>
        <w:jc w:val="center"/>
        <w:rPr>
          <w:color w:val="444444"/>
          <w:sz w:val="19"/>
          <w:szCs w:val="19"/>
        </w:rPr>
      </w:pPr>
      <w:r>
        <w:rPr>
          <w:rFonts w:hint="eastAsia"/>
          <w:color w:val="444444"/>
          <w:sz w:val="19"/>
          <w:szCs w:val="19"/>
        </w:rPr>
        <w:lastRenderedPageBreak/>
        <w:br w:type="textWrapping" w:clear="all"/>
      </w:r>
      <w:r>
        <w:rPr>
          <w:rFonts w:hint="eastAsia"/>
          <w:color w:val="444444"/>
          <w:sz w:val="32"/>
          <w:szCs w:val="32"/>
        </w:rPr>
        <w:t>内容提纲</w:t>
      </w:r>
    </w:p>
    <w:p w:rsidR="009A5A51" w:rsidRDefault="009A5A51" w:rsidP="009A5A51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一、验收对象</w:t>
      </w:r>
    </w:p>
    <w:p w:rsidR="009A5A51" w:rsidRDefault="009A5A51" w:rsidP="009A5A51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二、验收依据</w:t>
      </w:r>
    </w:p>
    <w:p w:rsidR="009A5A51" w:rsidRDefault="009A5A51" w:rsidP="009A5A51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三、验收内容</w:t>
      </w:r>
    </w:p>
    <w:p w:rsidR="009A5A51" w:rsidRDefault="009A5A51" w:rsidP="009A5A51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（一）《应急管理部重点实验室建设任务书》执行情况</w:t>
      </w:r>
    </w:p>
    <w:p w:rsidR="009A5A51" w:rsidRDefault="009A5A51" w:rsidP="009A5A51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（二）建设期内实验室主要业绩与形成的能力</w:t>
      </w:r>
    </w:p>
    <w:p w:rsidR="009A5A51" w:rsidRDefault="009A5A51" w:rsidP="009A5A51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（三）实验室建设过程中存在的问题及对策</w:t>
      </w:r>
    </w:p>
    <w:p w:rsidR="009A5A51" w:rsidRDefault="009A5A51" w:rsidP="009A5A51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（四）后续发展思路</w:t>
      </w:r>
    </w:p>
    <w:p w:rsidR="009A5A51" w:rsidRDefault="009A5A51" w:rsidP="009A5A51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四、有关文件</w:t>
      </w:r>
    </w:p>
    <w:p w:rsidR="009A5A51" w:rsidRDefault="009A5A51" w:rsidP="009A5A51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（一）应急管理部重点实验室申请书</w:t>
      </w:r>
    </w:p>
    <w:p w:rsidR="009A5A51" w:rsidRDefault="009A5A51" w:rsidP="009A5A51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（二）应急管理部重点实验室建设任务书和论证报告</w:t>
      </w:r>
    </w:p>
    <w:p w:rsidR="009A5A51" w:rsidRDefault="009A5A51" w:rsidP="009A5A51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（三）建设期内主要业绩材料，如学术专著、重要论文、专利（著作权）证书、重大项目合同书、科研成果转化证明、实战应用案例等</w:t>
      </w:r>
    </w:p>
    <w:p w:rsidR="00375320" w:rsidRPr="009A5A51" w:rsidRDefault="00375320"/>
    <w:sectPr w:rsidR="00375320" w:rsidRPr="009A5A51" w:rsidSect="00375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DD9" w:rsidRDefault="00934DD9" w:rsidP="009A5A51">
      <w:r>
        <w:separator/>
      </w:r>
    </w:p>
  </w:endnote>
  <w:endnote w:type="continuationSeparator" w:id="0">
    <w:p w:rsidR="00934DD9" w:rsidRDefault="00934DD9" w:rsidP="009A5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DD9" w:rsidRDefault="00934DD9" w:rsidP="009A5A51">
      <w:r>
        <w:separator/>
      </w:r>
    </w:p>
  </w:footnote>
  <w:footnote w:type="continuationSeparator" w:id="0">
    <w:p w:rsidR="00934DD9" w:rsidRDefault="00934DD9" w:rsidP="009A5A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A51"/>
    <w:rsid w:val="000B2BEA"/>
    <w:rsid w:val="000D2924"/>
    <w:rsid w:val="00375320"/>
    <w:rsid w:val="007F757A"/>
    <w:rsid w:val="00934DD9"/>
    <w:rsid w:val="009A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5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5A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5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5A5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A5A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2020-06-30T07:01:00Z</dcterms:created>
  <dcterms:modified xsi:type="dcterms:W3CDTF">2020-06-30T07:27:00Z</dcterms:modified>
</cp:coreProperties>
</file>